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EE54E" w14:textId="77777777" w:rsidR="00DA4379" w:rsidRPr="002C1F08" w:rsidRDefault="00F7170A">
      <w:pPr>
        <w:pStyle w:val="Body"/>
        <w:keepNext/>
        <w:keepLines/>
        <w:spacing w:after="0" w:line="240" w:lineRule="auto"/>
        <w:jc w:val="both"/>
        <w:outlineLvl w:val="1"/>
        <w:rPr>
          <w:rFonts w:ascii="Arial" w:eastAsia="Arial" w:hAnsi="Arial" w:cs="Arial"/>
          <w:b/>
          <w:bCs/>
          <w:color w:val="005DA2"/>
          <w:sz w:val="24"/>
          <w:szCs w:val="24"/>
          <w:u w:color="005DA2"/>
        </w:rPr>
      </w:pPr>
      <w:r w:rsidRPr="002C1F08">
        <w:rPr>
          <w:rFonts w:ascii="Arial" w:hAnsi="Arial"/>
          <w:b/>
          <w:bCs/>
          <w:color w:val="005DA2"/>
          <w:sz w:val="24"/>
          <w:szCs w:val="24"/>
          <w:u w:color="005DA2"/>
        </w:rPr>
        <w:t>Speaking points</w:t>
      </w:r>
    </w:p>
    <w:p w14:paraId="6C3F8AC5" w14:textId="19E2DE00" w:rsidR="00DA4379" w:rsidRPr="002C1F08" w:rsidRDefault="00F7170A">
      <w:pPr>
        <w:pStyle w:val="Body"/>
        <w:keepNext/>
        <w:keepLines/>
        <w:spacing w:after="0" w:line="240" w:lineRule="auto"/>
        <w:jc w:val="both"/>
        <w:outlineLvl w:val="1"/>
        <w:rPr>
          <w:rFonts w:ascii="Arial" w:eastAsia="Arial" w:hAnsi="Arial" w:cs="Arial"/>
          <w:b/>
          <w:bCs/>
          <w:color w:val="005DA2"/>
          <w:sz w:val="24"/>
          <w:szCs w:val="24"/>
          <w:u w:color="005DA2"/>
          <w:lang w:eastAsia="zh-CN"/>
        </w:rPr>
      </w:pPr>
      <w:r w:rsidRPr="002C1F08">
        <w:rPr>
          <w:rFonts w:ascii="Arial" w:hAnsi="Arial"/>
          <w:b/>
          <w:bCs/>
          <w:color w:val="005DA2"/>
          <w:sz w:val="24"/>
          <w:szCs w:val="24"/>
          <w:u w:color="005DA2"/>
        </w:rPr>
        <w:t xml:space="preserve">UN-Water </w:t>
      </w:r>
      <w:r w:rsidR="00EA1093" w:rsidRPr="002C1F08">
        <w:rPr>
          <w:rFonts w:ascii="Arial" w:hAnsi="Arial"/>
          <w:b/>
          <w:bCs/>
          <w:color w:val="005DA2"/>
          <w:sz w:val="24"/>
          <w:szCs w:val="24"/>
          <w:u w:color="005DA2"/>
        </w:rPr>
        <w:t>Chair</w:t>
      </w:r>
    </w:p>
    <w:p w14:paraId="5CBB9290" w14:textId="77777777" w:rsidR="00DA4379" w:rsidRPr="002C1F08" w:rsidRDefault="00DA4379">
      <w:pPr>
        <w:pStyle w:val="Body"/>
        <w:keepNext/>
        <w:keepLines/>
        <w:spacing w:after="0" w:line="240" w:lineRule="auto"/>
        <w:jc w:val="both"/>
        <w:outlineLvl w:val="1"/>
        <w:rPr>
          <w:rFonts w:ascii="Arial" w:eastAsia="Arial" w:hAnsi="Arial" w:cs="Arial"/>
          <w:b/>
          <w:bCs/>
          <w:color w:val="005DA2"/>
          <w:sz w:val="24"/>
          <w:szCs w:val="24"/>
          <w:u w:color="005DA2"/>
        </w:rPr>
      </w:pPr>
    </w:p>
    <w:p w14:paraId="1EEBC111" w14:textId="756B6F84" w:rsidR="00DA4379" w:rsidRPr="002C1F08" w:rsidRDefault="00EA1093">
      <w:pPr>
        <w:pStyle w:val="Body"/>
        <w:keepNext/>
        <w:keepLines/>
        <w:spacing w:after="0" w:line="240" w:lineRule="auto"/>
        <w:jc w:val="both"/>
        <w:outlineLvl w:val="1"/>
        <w:rPr>
          <w:rFonts w:ascii="Arial" w:eastAsia="Arial" w:hAnsi="Arial" w:cs="Arial"/>
          <w:b/>
          <w:bCs/>
          <w:color w:val="005DA2"/>
          <w:sz w:val="24"/>
          <w:szCs w:val="24"/>
          <w:u w:color="005DA2"/>
        </w:rPr>
      </w:pPr>
      <w:r w:rsidRPr="002C1F08">
        <w:rPr>
          <w:rFonts w:ascii="Arial" w:hAnsi="Arial"/>
          <w:b/>
          <w:bCs/>
          <w:color w:val="005DA2"/>
          <w:sz w:val="24"/>
          <w:szCs w:val="24"/>
          <w:u w:color="005DA2"/>
        </w:rPr>
        <w:t>H</w:t>
      </w:r>
      <w:r w:rsidR="00D82C56" w:rsidRPr="002C1F08">
        <w:rPr>
          <w:rFonts w:ascii="Arial" w:hAnsi="Arial"/>
          <w:b/>
          <w:bCs/>
          <w:color w:val="005DA2"/>
          <w:sz w:val="24"/>
          <w:szCs w:val="24"/>
          <w:u w:color="005DA2"/>
        </w:rPr>
        <w:t xml:space="preserve">igh-level </w:t>
      </w:r>
      <w:r w:rsidRPr="002C1F08">
        <w:rPr>
          <w:rFonts w:ascii="Arial" w:hAnsi="Arial"/>
          <w:b/>
          <w:bCs/>
          <w:color w:val="005DA2"/>
          <w:sz w:val="24"/>
          <w:szCs w:val="24"/>
          <w:u w:color="005DA2"/>
        </w:rPr>
        <w:t>P</w:t>
      </w:r>
      <w:r w:rsidR="00D82C56" w:rsidRPr="002C1F08">
        <w:rPr>
          <w:rFonts w:ascii="Arial" w:hAnsi="Arial"/>
          <w:b/>
          <w:bCs/>
          <w:color w:val="005DA2"/>
          <w:sz w:val="24"/>
          <w:szCs w:val="24"/>
          <w:u w:color="005DA2"/>
        </w:rPr>
        <w:t xml:space="preserve">olitical </w:t>
      </w:r>
      <w:r w:rsidRPr="002C1F08">
        <w:rPr>
          <w:rFonts w:ascii="Arial" w:hAnsi="Arial"/>
          <w:b/>
          <w:bCs/>
          <w:color w:val="005DA2"/>
          <w:sz w:val="24"/>
          <w:szCs w:val="24"/>
          <w:u w:color="005DA2"/>
        </w:rPr>
        <w:t>F</w:t>
      </w:r>
      <w:r w:rsidR="00D82C56" w:rsidRPr="002C1F08">
        <w:rPr>
          <w:rFonts w:ascii="Arial" w:hAnsi="Arial"/>
          <w:b/>
          <w:bCs/>
          <w:color w:val="005DA2"/>
          <w:sz w:val="24"/>
          <w:szCs w:val="24"/>
          <w:u w:color="005DA2"/>
        </w:rPr>
        <w:t xml:space="preserve">orum </w:t>
      </w:r>
      <w:r w:rsidRPr="002C1F08">
        <w:rPr>
          <w:rFonts w:ascii="Arial" w:hAnsi="Arial"/>
          <w:b/>
          <w:bCs/>
          <w:color w:val="005DA2"/>
          <w:sz w:val="24"/>
          <w:szCs w:val="24"/>
          <w:u w:color="005DA2"/>
        </w:rPr>
        <w:t>Special Event: Launch of the</w:t>
      </w:r>
      <w:r w:rsidR="000D6718" w:rsidRPr="002C1F08">
        <w:rPr>
          <w:rFonts w:ascii="Arial" w:hAnsi="Arial"/>
          <w:b/>
          <w:bCs/>
          <w:color w:val="005DA2"/>
          <w:sz w:val="24"/>
          <w:szCs w:val="24"/>
          <w:u w:color="005DA2"/>
        </w:rPr>
        <w:t xml:space="preserve"> SDG 6 Global Acceleration Framework </w:t>
      </w:r>
    </w:p>
    <w:p w14:paraId="555A741A" w14:textId="7323BE84" w:rsidR="00DA4379" w:rsidRPr="002C1F08" w:rsidRDefault="00EA1093">
      <w:pPr>
        <w:pStyle w:val="Body"/>
        <w:keepNext/>
        <w:keepLines/>
        <w:pBdr>
          <w:bottom w:val="single" w:sz="8" w:space="0" w:color="0070C0"/>
        </w:pBdr>
        <w:spacing w:after="0" w:line="240" w:lineRule="auto"/>
        <w:jc w:val="both"/>
        <w:outlineLvl w:val="1"/>
        <w:rPr>
          <w:rFonts w:ascii="Arial" w:eastAsia="Arial" w:hAnsi="Arial" w:cs="Arial"/>
          <w:b/>
          <w:bCs/>
          <w:color w:val="005DA2"/>
          <w:sz w:val="24"/>
          <w:szCs w:val="24"/>
          <w:u w:color="005DA2"/>
        </w:rPr>
      </w:pPr>
      <w:r w:rsidRPr="002C1F08">
        <w:rPr>
          <w:rFonts w:ascii="Arial" w:hAnsi="Arial"/>
          <w:b/>
          <w:bCs/>
          <w:color w:val="005DA2"/>
          <w:sz w:val="24"/>
          <w:szCs w:val="24"/>
          <w:u w:color="005DA2"/>
        </w:rPr>
        <w:t>9</w:t>
      </w:r>
      <w:r w:rsidR="00F7170A" w:rsidRPr="002C1F08">
        <w:rPr>
          <w:rFonts w:ascii="Arial" w:hAnsi="Arial"/>
          <w:b/>
          <w:bCs/>
          <w:color w:val="005DA2"/>
          <w:sz w:val="24"/>
          <w:szCs w:val="24"/>
          <w:u w:color="005DA2"/>
        </w:rPr>
        <w:t xml:space="preserve"> </w:t>
      </w:r>
      <w:r w:rsidRPr="002C1F08">
        <w:rPr>
          <w:rFonts w:ascii="Arial" w:hAnsi="Arial"/>
          <w:b/>
          <w:bCs/>
          <w:color w:val="005DA2"/>
          <w:sz w:val="24"/>
          <w:szCs w:val="24"/>
          <w:u w:color="005DA2"/>
        </w:rPr>
        <w:t>July</w:t>
      </w:r>
      <w:r w:rsidR="002A57CB" w:rsidRPr="002C1F08">
        <w:rPr>
          <w:rFonts w:ascii="Arial" w:hAnsi="Arial"/>
          <w:b/>
          <w:bCs/>
          <w:color w:val="005DA2"/>
          <w:sz w:val="24"/>
          <w:szCs w:val="24"/>
          <w:u w:color="005DA2"/>
        </w:rPr>
        <w:t xml:space="preserve"> 2020</w:t>
      </w:r>
    </w:p>
    <w:p w14:paraId="3AD5850B" w14:textId="77777777" w:rsidR="00521DEA" w:rsidRPr="002C1F08" w:rsidRDefault="00521DEA" w:rsidP="000D6718">
      <w:pPr>
        <w:pStyle w:val="Body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A960CC1" w14:textId="77777777" w:rsidR="00C72BFD" w:rsidRPr="00CD6B5B" w:rsidRDefault="00C72BFD">
      <w:pPr>
        <w:pStyle w:val="Body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4406D78" w14:textId="77777777" w:rsidR="00EA1093" w:rsidRPr="00CD6B5B" w:rsidRDefault="00EA1093" w:rsidP="00825094">
      <w:pPr>
        <w:pStyle w:val="Body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6B5B">
        <w:rPr>
          <w:rFonts w:ascii="Arial" w:hAnsi="Arial" w:cs="Arial"/>
          <w:sz w:val="24"/>
          <w:szCs w:val="24"/>
        </w:rPr>
        <w:t xml:space="preserve">Excellencies, </w:t>
      </w:r>
    </w:p>
    <w:p w14:paraId="36B44C91" w14:textId="5E0ED3FB" w:rsidR="00EA1093" w:rsidRPr="00CD6B5B" w:rsidRDefault="004E0369" w:rsidP="00825094">
      <w:pPr>
        <w:pStyle w:val="Body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6B5B">
        <w:rPr>
          <w:rFonts w:ascii="Arial" w:hAnsi="Arial" w:cs="Arial"/>
          <w:sz w:val="24"/>
          <w:szCs w:val="24"/>
        </w:rPr>
        <w:t>Ladies and Gentlemen,</w:t>
      </w:r>
    </w:p>
    <w:p w14:paraId="55687688" w14:textId="77777777" w:rsidR="00DA4379" w:rsidRPr="00CD6B5B" w:rsidRDefault="00F7170A" w:rsidP="00825094">
      <w:pPr>
        <w:pStyle w:val="Body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CD6B5B">
        <w:rPr>
          <w:rFonts w:ascii="Arial" w:hAnsi="Arial" w:cs="Arial"/>
          <w:sz w:val="24"/>
          <w:szCs w:val="24"/>
        </w:rPr>
        <w:t xml:space="preserve"> </w:t>
      </w:r>
    </w:p>
    <w:p w14:paraId="614F4EBA" w14:textId="59B7D1EB" w:rsidR="00B70DDE" w:rsidRPr="00CD6B5B" w:rsidRDefault="008822B1" w:rsidP="00E61147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6B5B">
        <w:rPr>
          <w:rFonts w:ascii="Arial" w:hAnsi="Arial" w:cs="Arial"/>
          <w:sz w:val="24"/>
          <w:szCs w:val="24"/>
        </w:rPr>
        <w:t>I am delighted</w:t>
      </w:r>
      <w:r w:rsidR="004E0369" w:rsidRPr="00CD6B5B">
        <w:rPr>
          <w:rFonts w:ascii="Arial" w:hAnsi="Arial" w:cs="Arial"/>
          <w:sz w:val="24"/>
          <w:szCs w:val="24"/>
        </w:rPr>
        <w:t xml:space="preserve"> to welcome you toda</w:t>
      </w:r>
      <w:r w:rsidR="00D07CDB" w:rsidRPr="00CD6B5B">
        <w:rPr>
          <w:rFonts w:ascii="Arial" w:hAnsi="Arial" w:cs="Arial"/>
          <w:sz w:val="24"/>
          <w:szCs w:val="24"/>
        </w:rPr>
        <w:t>y and</w:t>
      </w:r>
      <w:r w:rsidR="00B157D4" w:rsidRPr="00CD6B5B">
        <w:rPr>
          <w:rFonts w:ascii="Arial" w:hAnsi="Arial" w:cs="Arial"/>
          <w:sz w:val="24"/>
          <w:szCs w:val="24"/>
        </w:rPr>
        <w:t xml:space="preserve"> </w:t>
      </w:r>
      <w:r w:rsidR="00784C5B" w:rsidRPr="00CD6B5B">
        <w:rPr>
          <w:rFonts w:ascii="Arial" w:hAnsi="Arial" w:cs="Arial"/>
          <w:sz w:val="24"/>
          <w:szCs w:val="24"/>
        </w:rPr>
        <w:t xml:space="preserve">I would like to </w:t>
      </w:r>
      <w:r w:rsidR="006B1AC5" w:rsidRPr="00CD6B5B">
        <w:rPr>
          <w:rFonts w:ascii="Arial" w:hAnsi="Arial" w:cs="Arial"/>
          <w:sz w:val="24"/>
          <w:szCs w:val="24"/>
        </w:rPr>
        <w:t>e</w:t>
      </w:r>
      <w:r w:rsidR="005769BF" w:rsidRPr="00CD6B5B">
        <w:rPr>
          <w:rFonts w:ascii="Arial" w:hAnsi="Arial" w:cs="Arial"/>
          <w:sz w:val="24"/>
          <w:szCs w:val="24"/>
        </w:rPr>
        <w:t>cho</w:t>
      </w:r>
      <w:r w:rsidR="00784C5B" w:rsidRPr="00CD6B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57D4" w:rsidRPr="00CD6B5B">
        <w:rPr>
          <w:rFonts w:ascii="Arial" w:hAnsi="Arial" w:cs="Arial"/>
          <w:sz w:val="24"/>
          <w:szCs w:val="24"/>
        </w:rPr>
        <w:t>Mr</w:t>
      </w:r>
      <w:proofErr w:type="spellEnd"/>
      <w:r w:rsidR="00B157D4" w:rsidRPr="00CD6B5B">
        <w:rPr>
          <w:rFonts w:ascii="Arial" w:hAnsi="Arial" w:cs="Arial"/>
          <w:sz w:val="24"/>
          <w:szCs w:val="24"/>
        </w:rPr>
        <w:t xml:space="preserve"> Liu </w:t>
      </w:r>
      <w:proofErr w:type="spellStart"/>
      <w:r w:rsidR="00B157D4" w:rsidRPr="00CD6B5B">
        <w:rPr>
          <w:rFonts w:ascii="Arial" w:hAnsi="Arial" w:cs="Arial"/>
          <w:sz w:val="24"/>
          <w:szCs w:val="24"/>
        </w:rPr>
        <w:t>Zhenmin</w:t>
      </w:r>
      <w:proofErr w:type="spellEnd"/>
      <w:r w:rsidR="00B157D4" w:rsidRPr="00CD6B5B">
        <w:rPr>
          <w:rFonts w:ascii="Arial" w:hAnsi="Arial" w:cs="Arial"/>
          <w:sz w:val="24"/>
          <w:szCs w:val="24"/>
        </w:rPr>
        <w:t>, Under-Secretary-General for Economic and Social Affairs</w:t>
      </w:r>
      <w:r w:rsidR="00D07CDB" w:rsidRPr="00CD6B5B">
        <w:rPr>
          <w:rFonts w:ascii="Arial" w:hAnsi="Arial" w:cs="Arial"/>
          <w:sz w:val="24"/>
          <w:szCs w:val="24"/>
        </w:rPr>
        <w:t xml:space="preserve"> in</w:t>
      </w:r>
      <w:r w:rsidR="004E0369" w:rsidRPr="00CD6B5B">
        <w:rPr>
          <w:rFonts w:ascii="Arial" w:hAnsi="Arial" w:cs="Arial"/>
          <w:sz w:val="24"/>
          <w:szCs w:val="24"/>
        </w:rPr>
        <w:t xml:space="preserve"> thank</w:t>
      </w:r>
      <w:r w:rsidR="00D07CDB" w:rsidRPr="00CD6B5B">
        <w:rPr>
          <w:rFonts w:ascii="Arial" w:hAnsi="Arial" w:cs="Arial"/>
          <w:sz w:val="24"/>
          <w:szCs w:val="24"/>
        </w:rPr>
        <w:t>ing</w:t>
      </w:r>
      <w:r w:rsidR="004E0369" w:rsidRPr="00CD6B5B">
        <w:rPr>
          <w:rFonts w:ascii="Arial" w:hAnsi="Arial" w:cs="Arial"/>
          <w:sz w:val="24"/>
          <w:szCs w:val="24"/>
        </w:rPr>
        <w:t xml:space="preserve"> you for joining us</w:t>
      </w:r>
      <w:r w:rsidR="00D07CDB" w:rsidRPr="00CD6B5B">
        <w:rPr>
          <w:rFonts w:ascii="Arial" w:hAnsi="Arial" w:cs="Arial"/>
          <w:sz w:val="24"/>
          <w:szCs w:val="24"/>
        </w:rPr>
        <w:t xml:space="preserve"> </w:t>
      </w:r>
      <w:r w:rsidR="00154126" w:rsidRPr="00CD6B5B">
        <w:rPr>
          <w:rFonts w:ascii="Arial" w:hAnsi="Arial" w:cs="Arial"/>
          <w:sz w:val="24"/>
          <w:szCs w:val="24"/>
        </w:rPr>
        <w:t xml:space="preserve">for the </w:t>
      </w:r>
      <w:r w:rsidR="0059014F" w:rsidRPr="00CD6B5B">
        <w:rPr>
          <w:rFonts w:ascii="Arial" w:hAnsi="Arial" w:cs="Arial"/>
          <w:sz w:val="24"/>
          <w:szCs w:val="24"/>
        </w:rPr>
        <w:t xml:space="preserve">official launch of the Sustainable Development Goal 6 Global Acceleration </w:t>
      </w:r>
      <w:r w:rsidR="00D07CDB" w:rsidRPr="00CD6B5B">
        <w:rPr>
          <w:rFonts w:ascii="Arial" w:hAnsi="Arial" w:cs="Arial"/>
          <w:sz w:val="24"/>
          <w:szCs w:val="24"/>
        </w:rPr>
        <w:t>Fram</w:t>
      </w:r>
      <w:r w:rsidR="00A10FAB" w:rsidRPr="00CD6B5B">
        <w:rPr>
          <w:rFonts w:ascii="Arial" w:hAnsi="Arial" w:cs="Arial"/>
          <w:sz w:val="24"/>
          <w:szCs w:val="24"/>
        </w:rPr>
        <w:t>e</w:t>
      </w:r>
      <w:r w:rsidR="00D07CDB" w:rsidRPr="00CD6B5B">
        <w:rPr>
          <w:rFonts w:ascii="Arial" w:hAnsi="Arial" w:cs="Arial"/>
          <w:sz w:val="24"/>
          <w:szCs w:val="24"/>
        </w:rPr>
        <w:t xml:space="preserve">work. </w:t>
      </w:r>
    </w:p>
    <w:p w14:paraId="4A34967E" w14:textId="77777777" w:rsidR="00D07CDB" w:rsidRPr="00CD6B5B" w:rsidRDefault="00D07CDB" w:rsidP="00D07CD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31B5A80" w14:textId="6C5C3F6C" w:rsidR="00B157D4" w:rsidRPr="00CD6B5B" w:rsidRDefault="00C72BFD" w:rsidP="00CD6B5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6B5B">
        <w:rPr>
          <w:rFonts w:ascii="Arial" w:hAnsi="Arial" w:cs="Arial"/>
          <w:sz w:val="24"/>
          <w:szCs w:val="24"/>
        </w:rPr>
        <w:t xml:space="preserve">I </w:t>
      </w:r>
      <w:r w:rsidR="009B0909" w:rsidRPr="00CD6B5B">
        <w:rPr>
          <w:rFonts w:ascii="Arial" w:hAnsi="Arial" w:cs="Arial"/>
          <w:sz w:val="24"/>
          <w:szCs w:val="24"/>
        </w:rPr>
        <w:t>also welcome</w:t>
      </w:r>
      <w:r w:rsidRPr="00CD6B5B">
        <w:rPr>
          <w:rFonts w:ascii="Arial" w:hAnsi="Arial" w:cs="Arial"/>
          <w:sz w:val="24"/>
          <w:szCs w:val="24"/>
        </w:rPr>
        <w:t xml:space="preserve"> the </w:t>
      </w:r>
      <w:r w:rsidR="00776696" w:rsidRPr="00CD6B5B">
        <w:rPr>
          <w:rFonts w:ascii="Arial" w:hAnsi="Arial" w:cs="Arial"/>
          <w:sz w:val="24"/>
          <w:szCs w:val="24"/>
        </w:rPr>
        <w:t xml:space="preserve">UN </w:t>
      </w:r>
      <w:r w:rsidR="00B70DDE" w:rsidRPr="00CD6B5B">
        <w:rPr>
          <w:rFonts w:ascii="Arial" w:hAnsi="Arial" w:cs="Arial"/>
          <w:sz w:val="24"/>
          <w:szCs w:val="24"/>
        </w:rPr>
        <w:t>Secretary-General</w:t>
      </w:r>
      <w:r w:rsidR="00CD6B5B" w:rsidRPr="00CD6B5B">
        <w:rPr>
          <w:rFonts w:ascii="Arial" w:hAnsi="Arial" w:cs="Arial"/>
          <w:sz w:val="24"/>
          <w:szCs w:val="24"/>
        </w:rPr>
        <w:t>’s presence later on</w:t>
      </w:r>
      <w:r w:rsidR="000324EF" w:rsidRPr="00CD6B5B">
        <w:rPr>
          <w:rFonts w:ascii="Arial" w:hAnsi="Arial" w:cs="Arial"/>
          <w:sz w:val="24"/>
          <w:szCs w:val="24"/>
        </w:rPr>
        <w:t>,</w:t>
      </w:r>
      <w:r w:rsidR="002D2144" w:rsidRPr="00CD6B5B">
        <w:rPr>
          <w:rFonts w:ascii="Arial" w:hAnsi="Arial" w:cs="Arial"/>
          <w:sz w:val="24"/>
          <w:szCs w:val="24"/>
        </w:rPr>
        <w:t xml:space="preserve"> and </w:t>
      </w:r>
      <w:r w:rsidR="00B70DDE" w:rsidRPr="00CD6B5B">
        <w:rPr>
          <w:rFonts w:ascii="Arial" w:hAnsi="Arial" w:cs="Arial"/>
          <w:sz w:val="24"/>
          <w:szCs w:val="24"/>
        </w:rPr>
        <w:t>r</w:t>
      </w:r>
      <w:r w:rsidRPr="00CD6B5B">
        <w:rPr>
          <w:rFonts w:ascii="Arial" w:hAnsi="Arial" w:cs="Arial"/>
          <w:sz w:val="24"/>
          <w:szCs w:val="24"/>
        </w:rPr>
        <w:t xml:space="preserve">epresentatives from </w:t>
      </w:r>
      <w:r w:rsidR="00C818FD" w:rsidRPr="00CD6B5B">
        <w:rPr>
          <w:rFonts w:ascii="Arial" w:hAnsi="Arial" w:cs="Arial"/>
          <w:sz w:val="24"/>
          <w:szCs w:val="24"/>
        </w:rPr>
        <w:t>all sectors of society.</w:t>
      </w:r>
      <w:r w:rsidR="00B70DDE" w:rsidRPr="00CD6B5B">
        <w:rPr>
          <w:rFonts w:ascii="Arial" w:hAnsi="Arial" w:cs="Arial"/>
          <w:sz w:val="24"/>
          <w:szCs w:val="24"/>
        </w:rPr>
        <w:t xml:space="preserve"> </w:t>
      </w:r>
      <w:r w:rsidR="00801393" w:rsidRPr="00CD6B5B">
        <w:rPr>
          <w:rFonts w:ascii="Arial" w:hAnsi="Arial" w:cs="Arial"/>
          <w:sz w:val="24"/>
          <w:szCs w:val="24"/>
        </w:rPr>
        <w:t>I</w:t>
      </w:r>
      <w:r w:rsidR="00E61147" w:rsidRPr="00CD6B5B">
        <w:rPr>
          <w:rFonts w:ascii="Arial" w:hAnsi="Arial" w:cs="Arial"/>
          <w:sz w:val="24"/>
          <w:szCs w:val="24"/>
        </w:rPr>
        <w:t xml:space="preserve">t is </w:t>
      </w:r>
      <w:proofErr w:type="gramStart"/>
      <w:r w:rsidR="00E61147" w:rsidRPr="00CD6B5B">
        <w:rPr>
          <w:rFonts w:ascii="Arial" w:hAnsi="Arial" w:cs="Arial"/>
          <w:sz w:val="24"/>
          <w:szCs w:val="24"/>
        </w:rPr>
        <w:t>encouraging</w:t>
      </w:r>
      <w:r w:rsidR="00801393" w:rsidRPr="00CD6B5B">
        <w:rPr>
          <w:rFonts w:ascii="Arial" w:hAnsi="Arial" w:cs="Arial"/>
          <w:sz w:val="24"/>
          <w:szCs w:val="24"/>
        </w:rPr>
        <w:t xml:space="preserve">  to</w:t>
      </w:r>
      <w:proofErr w:type="gramEnd"/>
      <w:r w:rsidR="00801393" w:rsidRPr="00CD6B5B">
        <w:rPr>
          <w:rFonts w:ascii="Arial" w:hAnsi="Arial" w:cs="Arial"/>
          <w:sz w:val="24"/>
          <w:szCs w:val="24"/>
        </w:rPr>
        <w:t xml:space="preserve"> see your commitment and support</w:t>
      </w:r>
      <w:r w:rsidR="00D07CDB" w:rsidRPr="00CD6B5B">
        <w:rPr>
          <w:rFonts w:ascii="Arial" w:hAnsi="Arial" w:cs="Arial"/>
          <w:sz w:val="24"/>
          <w:szCs w:val="24"/>
        </w:rPr>
        <w:t xml:space="preserve">. </w:t>
      </w:r>
    </w:p>
    <w:p w14:paraId="34AFDF84" w14:textId="77777777" w:rsidR="00C72BFD" w:rsidRPr="00CD6B5B" w:rsidRDefault="00C72BFD" w:rsidP="00825094">
      <w:pPr>
        <w:spacing w:line="276" w:lineRule="auto"/>
        <w:jc w:val="both"/>
        <w:rPr>
          <w:rFonts w:ascii="Arial" w:hAnsi="Arial" w:cs="Arial"/>
        </w:rPr>
      </w:pPr>
    </w:p>
    <w:p w14:paraId="18960E4C" w14:textId="7A3A7D80" w:rsidR="005A5521" w:rsidRPr="00CD6B5B" w:rsidRDefault="00E61147" w:rsidP="00CD6B5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6B5B">
        <w:rPr>
          <w:rFonts w:ascii="Arial" w:hAnsi="Arial" w:cs="Arial"/>
          <w:sz w:val="24"/>
          <w:szCs w:val="24"/>
        </w:rPr>
        <w:t>W</w:t>
      </w:r>
      <w:r w:rsidR="000B1F6C" w:rsidRPr="00CD6B5B">
        <w:rPr>
          <w:rFonts w:ascii="Arial" w:hAnsi="Arial" w:cs="Arial"/>
          <w:sz w:val="24"/>
          <w:szCs w:val="24"/>
        </w:rPr>
        <w:t xml:space="preserve">e have known </w:t>
      </w:r>
      <w:r w:rsidRPr="00CD6B5B">
        <w:rPr>
          <w:rFonts w:ascii="Arial" w:hAnsi="Arial" w:cs="Arial"/>
          <w:sz w:val="24"/>
          <w:szCs w:val="24"/>
        </w:rPr>
        <w:t xml:space="preserve">for some time </w:t>
      </w:r>
      <w:r w:rsidR="000B1F6C" w:rsidRPr="00CD6B5B">
        <w:rPr>
          <w:rFonts w:ascii="Arial" w:hAnsi="Arial" w:cs="Arial"/>
          <w:sz w:val="24"/>
          <w:szCs w:val="24"/>
        </w:rPr>
        <w:t xml:space="preserve">that </w:t>
      </w:r>
      <w:r w:rsidRPr="00CD6B5B">
        <w:rPr>
          <w:rFonts w:ascii="Arial" w:hAnsi="Arial" w:cs="Arial"/>
          <w:sz w:val="24"/>
          <w:szCs w:val="24"/>
        </w:rPr>
        <w:t>SDG6 is far off track. G</w:t>
      </w:r>
      <w:r w:rsidR="00242E03" w:rsidRPr="00CD6B5B">
        <w:rPr>
          <w:rFonts w:ascii="Arial" w:hAnsi="Arial" w:cs="Arial"/>
          <w:sz w:val="24"/>
          <w:szCs w:val="24"/>
        </w:rPr>
        <w:t xml:space="preserve">lobal demand for water </w:t>
      </w:r>
      <w:r w:rsidR="000B1F6C" w:rsidRPr="00CD6B5B">
        <w:rPr>
          <w:rFonts w:ascii="Arial" w:hAnsi="Arial" w:cs="Arial"/>
          <w:sz w:val="24"/>
          <w:szCs w:val="24"/>
        </w:rPr>
        <w:t>is</w:t>
      </w:r>
      <w:r w:rsidR="00C97569" w:rsidRPr="00CD6B5B">
        <w:rPr>
          <w:rFonts w:ascii="Arial" w:hAnsi="Arial" w:cs="Arial"/>
          <w:sz w:val="24"/>
          <w:szCs w:val="24"/>
        </w:rPr>
        <w:t xml:space="preserve"> </w:t>
      </w:r>
      <w:r w:rsidR="00242E03" w:rsidRPr="00CD6B5B">
        <w:rPr>
          <w:rFonts w:ascii="Arial" w:hAnsi="Arial" w:cs="Arial"/>
          <w:sz w:val="24"/>
          <w:szCs w:val="24"/>
        </w:rPr>
        <w:t xml:space="preserve">rising, </w:t>
      </w:r>
      <w:r w:rsidRPr="00CD6B5B">
        <w:rPr>
          <w:rFonts w:ascii="Arial" w:hAnsi="Arial" w:cs="Arial"/>
          <w:sz w:val="24"/>
          <w:szCs w:val="24"/>
        </w:rPr>
        <w:t xml:space="preserve">and </w:t>
      </w:r>
      <w:r w:rsidR="00242E03" w:rsidRPr="00CD6B5B">
        <w:rPr>
          <w:rFonts w:ascii="Arial" w:hAnsi="Arial" w:cs="Arial"/>
          <w:sz w:val="24"/>
          <w:szCs w:val="24"/>
        </w:rPr>
        <w:t xml:space="preserve">water resources </w:t>
      </w:r>
      <w:r w:rsidR="00C97569" w:rsidRPr="00CD6B5B">
        <w:rPr>
          <w:rFonts w:ascii="Arial" w:hAnsi="Arial" w:cs="Arial"/>
          <w:sz w:val="24"/>
          <w:szCs w:val="24"/>
        </w:rPr>
        <w:t xml:space="preserve">are </w:t>
      </w:r>
      <w:r w:rsidR="00242E03" w:rsidRPr="00CD6B5B">
        <w:rPr>
          <w:rFonts w:ascii="Arial" w:hAnsi="Arial" w:cs="Arial"/>
          <w:sz w:val="24"/>
          <w:szCs w:val="24"/>
        </w:rPr>
        <w:t>becoming more polluted</w:t>
      </w:r>
      <w:r w:rsidR="000B1F6C" w:rsidRPr="00CD6B5B">
        <w:rPr>
          <w:rFonts w:ascii="Arial" w:hAnsi="Arial" w:cs="Arial"/>
          <w:sz w:val="24"/>
          <w:szCs w:val="24"/>
        </w:rPr>
        <w:t xml:space="preserve">. This is why we were working on the Framework </w:t>
      </w:r>
      <w:r w:rsidRPr="00CD6B5B">
        <w:rPr>
          <w:rFonts w:ascii="Arial" w:hAnsi="Arial" w:cs="Arial"/>
          <w:sz w:val="24"/>
          <w:szCs w:val="24"/>
        </w:rPr>
        <w:t xml:space="preserve">-- </w:t>
      </w:r>
      <w:r w:rsidR="000B1F6C" w:rsidRPr="00CD6B5B">
        <w:rPr>
          <w:rFonts w:ascii="Arial" w:hAnsi="Arial" w:cs="Arial"/>
          <w:sz w:val="24"/>
          <w:szCs w:val="24"/>
        </w:rPr>
        <w:t>even before COVID-19.</w:t>
      </w:r>
      <w:r w:rsidR="000324EF" w:rsidRPr="00CD6B5B">
        <w:rPr>
          <w:rFonts w:ascii="Arial" w:hAnsi="Arial" w:cs="Arial"/>
          <w:sz w:val="24"/>
          <w:szCs w:val="24"/>
        </w:rPr>
        <w:t xml:space="preserve"> But the pandemic has clearly revealed the results of inactio</w:t>
      </w:r>
      <w:r w:rsidRPr="00CD6B5B">
        <w:rPr>
          <w:rFonts w:ascii="Arial" w:hAnsi="Arial" w:cs="Arial"/>
          <w:sz w:val="24"/>
          <w:szCs w:val="24"/>
        </w:rPr>
        <w:t>n. C</w:t>
      </w:r>
      <w:r w:rsidR="000B1F6C" w:rsidRPr="00CD6B5B">
        <w:rPr>
          <w:rFonts w:ascii="Arial" w:hAnsi="Arial" w:cs="Arial"/>
          <w:sz w:val="24"/>
          <w:szCs w:val="24"/>
        </w:rPr>
        <w:t xml:space="preserve">hronic underfunding </w:t>
      </w:r>
      <w:r w:rsidR="006F2E67" w:rsidRPr="00CD6B5B">
        <w:rPr>
          <w:rFonts w:ascii="Arial" w:hAnsi="Arial" w:cs="Arial"/>
          <w:sz w:val="24"/>
          <w:szCs w:val="24"/>
        </w:rPr>
        <w:t xml:space="preserve">has left </w:t>
      </w:r>
      <w:r w:rsidR="000B1F6C" w:rsidRPr="00CD6B5B">
        <w:rPr>
          <w:rFonts w:ascii="Arial" w:hAnsi="Arial" w:cs="Arial"/>
          <w:sz w:val="24"/>
          <w:szCs w:val="24"/>
        </w:rPr>
        <w:t xml:space="preserve">the poor more vulnerable than ever, with a first line of </w:t>
      </w:r>
      <w:proofErr w:type="spellStart"/>
      <w:r w:rsidR="000B1F6C" w:rsidRPr="00CD6B5B">
        <w:rPr>
          <w:rFonts w:ascii="Arial" w:hAnsi="Arial" w:cs="Arial"/>
          <w:sz w:val="24"/>
          <w:szCs w:val="24"/>
        </w:rPr>
        <w:t>defen</w:t>
      </w:r>
      <w:r w:rsidR="00CD6B5B" w:rsidRPr="00CD6B5B">
        <w:rPr>
          <w:rFonts w:ascii="Arial" w:hAnsi="Arial" w:cs="Arial"/>
          <w:sz w:val="24"/>
          <w:szCs w:val="24"/>
        </w:rPr>
        <w:t>c</w:t>
      </w:r>
      <w:r w:rsidR="000B1F6C" w:rsidRPr="00CD6B5B">
        <w:rPr>
          <w:rFonts w:ascii="Arial" w:hAnsi="Arial" w:cs="Arial"/>
          <w:sz w:val="24"/>
          <w:szCs w:val="24"/>
        </w:rPr>
        <w:t>e</w:t>
      </w:r>
      <w:proofErr w:type="spellEnd"/>
      <w:r w:rsidR="000B1F6C" w:rsidRPr="00CD6B5B">
        <w:rPr>
          <w:rFonts w:ascii="Arial" w:hAnsi="Arial" w:cs="Arial"/>
          <w:sz w:val="24"/>
          <w:szCs w:val="24"/>
        </w:rPr>
        <w:t xml:space="preserve"> against the virus missing for billions of people globally.</w:t>
      </w:r>
    </w:p>
    <w:p w14:paraId="62691132" w14:textId="77777777" w:rsidR="004E0369" w:rsidRPr="00CD6B5B" w:rsidRDefault="004E0369" w:rsidP="00825094">
      <w:pPr>
        <w:spacing w:line="276" w:lineRule="auto"/>
        <w:jc w:val="both"/>
        <w:rPr>
          <w:rFonts w:ascii="Arial" w:hAnsi="Arial" w:cs="Arial"/>
        </w:rPr>
      </w:pPr>
    </w:p>
    <w:p w14:paraId="174AAEDC" w14:textId="5974E12F" w:rsidR="00FA53FB" w:rsidRPr="00CD6B5B" w:rsidRDefault="004E0369" w:rsidP="00CD6B5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6B5B">
        <w:rPr>
          <w:rFonts w:ascii="Arial" w:hAnsi="Arial" w:cs="Arial"/>
          <w:sz w:val="24"/>
          <w:szCs w:val="24"/>
        </w:rPr>
        <w:t xml:space="preserve">In January, the UN Secretary-General launched the Decade of Action to deliver the SDGs by 2030. This call to action rings even louder </w:t>
      </w:r>
      <w:r w:rsidR="00CC5FC8" w:rsidRPr="00CD6B5B">
        <w:rPr>
          <w:rFonts w:ascii="Arial" w:hAnsi="Arial" w:cs="Arial"/>
          <w:sz w:val="24"/>
          <w:szCs w:val="24"/>
        </w:rPr>
        <w:t>today</w:t>
      </w:r>
      <w:r w:rsidR="00E61147" w:rsidRPr="00CD6B5B">
        <w:rPr>
          <w:rFonts w:ascii="Arial" w:hAnsi="Arial" w:cs="Arial"/>
          <w:sz w:val="24"/>
          <w:szCs w:val="24"/>
        </w:rPr>
        <w:t>. W</w:t>
      </w:r>
      <w:r w:rsidRPr="00CD6B5B">
        <w:rPr>
          <w:rFonts w:ascii="Arial" w:hAnsi="Arial" w:cs="Arial"/>
          <w:sz w:val="24"/>
          <w:szCs w:val="24"/>
        </w:rPr>
        <w:t xml:space="preserve">ater and sanitation </w:t>
      </w:r>
      <w:r w:rsidR="00E61147" w:rsidRPr="00CD6B5B">
        <w:rPr>
          <w:rFonts w:ascii="Arial" w:hAnsi="Arial" w:cs="Arial"/>
          <w:sz w:val="24"/>
          <w:szCs w:val="24"/>
        </w:rPr>
        <w:t xml:space="preserve">must be </w:t>
      </w:r>
      <w:r w:rsidRPr="00CD6B5B">
        <w:rPr>
          <w:rFonts w:ascii="Arial" w:hAnsi="Arial" w:cs="Arial"/>
          <w:sz w:val="24"/>
          <w:szCs w:val="24"/>
        </w:rPr>
        <w:t xml:space="preserve">a key component of the </w:t>
      </w:r>
      <w:r w:rsidR="00CD6B5B" w:rsidRPr="00CD6B5B">
        <w:rPr>
          <w:rFonts w:ascii="Arial" w:hAnsi="Arial" w:cs="Arial"/>
          <w:sz w:val="24"/>
          <w:szCs w:val="24"/>
        </w:rPr>
        <w:t>COVID</w:t>
      </w:r>
      <w:r w:rsidR="00E61147" w:rsidRPr="00CD6B5B">
        <w:rPr>
          <w:rFonts w:ascii="Arial" w:hAnsi="Arial" w:cs="Arial"/>
          <w:sz w:val="24"/>
          <w:szCs w:val="24"/>
        </w:rPr>
        <w:t xml:space="preserve"> </w:t>
      </w:r>
      <w:r w:rsidRPr="00CD6B5B">
        <w:rPr>
          <w:rFonts w:ascii="Arial" w:hAnsi="Arial" w:cs="Arial"/>
          <w:sz w:val="24"/>
          <w:szCs w:val="24"/>
        </w:rPr>
        <w:t>response</w:t>
      </w:r>
      <w:r w:rsidR="00CC5FC8" w:rsidRPr="00CD6B5B">
        <w:rPr>
          <w:rFonts w:ascii="Arial" w:hAnsi="Arial" w:cs="Arial"/>
          <w:sz w:val="24"/>
          <w:szCs w:val="24"/>
        </w:rPr>
        <w:t xml:space="preserve">. </w:t>
      </w:r>
      <w:r w:rsidR="00776696" w:rsidRPr="00CD6B5B">
        <w:rPr>
          <w:rFonts w:ascii="Arial" w:hAnsi="Arial" w:cs="Arial"/>
          <w:sz w:val="24"/>
          <w:szCs w:val="24"/>
        </w:rPr>
        <w:t xml:space="preserve">We have in front of us a unique opportunity to “build back better”. </w:t>
      </w:r>
    </w:p>
    <w:p w14:paraId="396C5985" w14:textId="77777777" w:rsidR="003E0B74" w:rsidRPr="00CD6B5B" w:rsidRDefault="003E0B74" w:rsidP="00825094">
      <w:pPr>
        <w:spacing w:line="276" w:lineRule="auto"/>
        <w:jc w:val="both"/>
        <w:rPr>
          <w:rFonts w:ascii="Arial" w:hAnsi="Arial" w:cs="Arial"/>
        </w:rPr>
      </w:pPr>
    </w:p>
    <w:p w14:paraId="6F7B9907" w14:textId="38273C0D" w:rsidR="00BE4837" w:rsidRPr="00CD6B5B" w:rsidRDefault="00E61147" w:rsidP="00784C5B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CD6B5B">
        <w:rPr>
          <w:rFonts w:ascii="Arial" w:hAnsi="Arial" w:cs="Arial"/>
          <w:sz w:val="24"/>
          <w:szCs w:val="24"/>
        </w:rPr>
        <w:t xml:space="preserve">Today, you will hear about </w:t>
      </w:r>
      <w:r w:rsidR="00BE4837" w:rsidRPr="00CD6B5B">
        <w:rPr>
          <w:rFonts w:ascii="Arial" w:hAnsi="Arial" w:cs="Arial"/>
          <w:sz w:val="24"/>
          <w:szCs w:val="24"/>
        </w:rPr>
        <w:t>new way</w:t>
      </w:r>
      <w:r w:rsidRPr="00CD6B5B">
        <w:rPr>
          <w:rFonts w:ascii="Arial" w:hAnsi="Arial" w:cs="Arial"/>
          <w:sz w:val="24"/>
          <w:szCs w:val="24"/>
        </w:rPr>
        <w:t>s</w:t>
      </w:r>
      <w:r w:rsidR="00BE4837" w:rsidRPr="00CD6B5B">
        <w:rPr>
          <w:rFonts w:ascii="Arial" w:hAnsi="Arial" w:cs="Arial"/>
          <w:sz w:val="24"/>
          <w:szCs w:val="24"/>
        </w:rPr>
        <w:t xml:space="preserve"> of working together</w:t>
      </w:r>
      <w:r w:rsidR="00C56ABF" w:rsidRPr="00CD6B5B">
        <w:rPr>
          <w:rFonts w:ascii="Arial" w:hAnsi="Arial" w:cs="Arial"/>
          <w:sz w:val="24"/>
          <w:szCs w:val="24"/>
        </w:rPr>
        <w:t xml:space="preserve"> that the Framework will introduce.</w:t>
      </w:r>
    </w:p>
    <w:p w14:paraId="37E6C255" w14:textId="77777777" w:rsidR="00B01D61" w:rsidRPr="00CD6B5B" w:rsidRDefault="00B01D61" w:rsidP="008250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</w:p>
    <w:p w14:paraId="583D0414" w14:textId="099A29CA" w:rsidR="008B46BD" w:rsidRPr="00CD6B5B" w:rsidRDefault="00C56ABF" w:rsidP="00CD6B5B">
      <w:pPr>
        <w:pStyle w:val="ListParagraph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D6B5B">
        <w:rPr>
          <w:rFonts w:ascii="Arial" w:hAnsi="Arial" w:cs="Arial"/>
          <w:sz w:val="24"/>
          <w:szCs w:val="24"/>
        </w:rPr>
        <w:t xml:space="preserve">In particular, </w:t>
      </w:r>
      <w:r w:rsidR="00CD6B5B" w:rsidRPr="00CD6B5B">
        <w:rPr>
          <w:rFonts w:ascii="Arial" w:hAnsi="Arial" w:cs="Arial"/>
          <w:sz w:val="24"/>
          <w:szCs w:val="24"/>
        </w:rPr>
        <w:t>firstly</w:t>
      </w:r>
      <w:r w:rsidR="00100B1D" w:rsidRPr="00CD6B5B">
        <w:rPr>
          <w:rFonts w:ascii="Arial" w:hAnsi="Arial" w:cs="Arial"/>
          <w:sz w:val="24"/>
          <w:szCs w:val="24"/>
        </w:rPr>
        <w:t xml:space="preserve"> </w:t>
      </w:r>
      <w:r w:rsidRPr="00CD6B5B">
        <w:rPr>
          <w:rFonts w:ascii="Arial" w:hAnsi="Arial" w:cs="Arial"/>
          <w:sz w:val="24"/>
          <w:szCs w:val="24"/>
        </w:rPr>
        <w:t xml:space="preserve">the </w:t>
      </w:r>
      <w:r w:rsidR="00A516FF" w:rsidRPr="00CD6B5B">
        <w:rPr>
          <w:rFonts w:ascii="Arial" w:hAnsi="Arial" w:cs="Arial"/>
          <w:sz w:val="24"/>
          <w:szCs w:val="24"/>
        </w:rPr>
        <w:t>Framework</w:t>
      </w:r>
      <w:r w:rsidR="00B01D61" w:rsidRPr="00CD6B5B">
        <w:rPr>
          <w:rFonts w:ascii="Arial" w:hAnsi="Arial" w:cs="Arial"/>
          <w:sz w:val="24"/>
          <w:szCs w:val="24"/>
        </w:rPr>
        <w:t xml:space="preserve"> increase</w:t>
      </w:r>
      <w:r w:rsidR="00A516FF" w:rsidRPr="00CD6B5B">
        <w:rPr>
          <w:rFonts w:ascii="Arial" w:hAnsi="Arial" w:cs="Arial"/>
          <w:sz w:val="24"/>
          <w:szCs w:val="24"/>
        </w:rPr>
        <w:t>s</w:t>
      </w:r>
      <w:r w:rsidR="00B01D61" w:rsidRPr="00CD6B5B">
        <w:rPr>
          <w:rFonts w:ascii="Arial" w:hAnsi="Arial" w:cs="Arial"/>
          <w:sz w:val="24"/>
          <w:szCs w:val="24"/>
        </w:rPr>
        <w:t xml:space="preserve"> focus on concrete country support as part of the UN </w:t>
      </w:r>
      <w:r w:rsidR="00100B1D" w:rsidRPr="00CD6B5B">
        <w:rPr>
          <w:rFonts w:ascii="Arial" w:hAnsi="Arial" w:cs="Arial"/>
          <w:sz w:val="24"/>
          <w:szCs w:val="24"/>
        </w:rPr>
        <w:t xml:space="preserve">reform. </w:t>
      </w:r>
      <w:r w:rsidR="00B01D61" w:rsidRPr="00CD6B5B">
        <w:rPr>
          <w:rFonts w:ascii="Arial" w:hAnsi="Arial" w:cs="Arial"/>
          <w:sz w:val="24"/>
          <w:szCs w:val="24"/>
        </w:rPr>
        <w:t>This has not been possible before</w:t>
      </w:r>
      <w:r w:rsidRPr="00CD6B5B">
        <w:rPr>
          <w:rFonts w:ascii="Arial" w:hAnsi="Arial" w:cs="Arial"/>
          <w:sz w:val="24"/>
          <w:szCs w:val="24"/>
        </w:rPr>
        <w:t>.</w:t>
      </w:r>
      <w:r w:rsidR="00B01D61" w:rsidRPr="00CD6B5B">
        <w:rPr>
          <w:rFonts w:ascii="Arial" w:hAnsi="Arial" w:cs="Arial"/>
          <w:sz w:val="24"/>
          <w:szCs w:val="24"/>
        </w:rPr>
        <w:t xml:space="preserve"> </w:t>
      </w:r>
      <w:r w:rsidRPr="00CD6B5B">
        <w:rPr>
          <w:rFonts w:ascii="Arial" w:hAnsi="Arial" w:cs="Arial"/>
          <w:sz w:val="24"/>
          <w:szCs w:val="24"/>
        </w:rPr>
        <w:t>B</w:t>
      </w:r>
      <w:r w:rsidR="00B01D61" w:rsidRPr="00CD6B5B">
        <w:rPr>
          <w:rFonts w:ascii="Arial" w:hAnsi="Arial" w:cs="Arial"/>
          <w:sz w:val="24"/>
          <w:szCs w:val="24"/>
        </w:rPr>
        <w:t>ut</w:t>
      </w:r>
      <w:r w:rsidRPr="00CD6B5B">
        <w:rPr>
          <w:rFonts w:ascii="Arial" w:hAnsi="Arial" w:cs="Arial"/>
          <w:sz w:val="24"/>
          <w:szCs w:val="24"/>
        </w:rPr>
        <w:t>, today,</w:t>
      </w:r>
      <w:r w:rsidR="00B01D61" w:rsidRPr="00CD6B5B">
        <w:rPr>
          <w:rFonts w:ascii="Arial" w:hAnsi="Arial" w:cs="Arial"/>
          <w:sz w:val="24"/>
          <w:szCs w:val="24"/>
        </w:rPr>
        <w:t xml:space="preserve"> through a reinvigorated Resident Coordinators system and a new generation of UN Country Teams, we will be able to provide access to expertise, technical assistance and advocacy support.</w:t>
      </w:r>
      <w:r w:rsidR="009B0909" w:rsidRPr="00CD6B5B">
        <w:rPr>
          <w:rFonts w:ascii="Arial" w:hAnsi="Arial" w:cs="Arial"/>
          <w:sz w:val="24"/>
          <w:szCs w:val="24"/>
        </w:rPr>
        <w:t xml:space="preserve">  </w:t>
      </w:r>
      <w:r w:rsidR="00A516FF" w:rsidRPr="00CD6B5B">
        <w:rPr>
          <w:rFonts w:ascii="Arial" w:hAnsi="Arial" w:cs="Arial"/>
          <w:sz w:val="24"/>
          <w:szCs w:val="24"/>
        </w:rPr>
        <w:t xml:space="preserve">  </w:t>
      </w:r>
    </w:p>
    <w:p w14:paraId="7A41F11D" w14:textId="77777777" w:rsidR="00CD6B5B" w:rsidRPr="00CD6B5B" w:rsidRDefault="00CD6B5B" w:rsidP="00CD6B5B">
      <w:pPr>
        <w:spacing w:line="276" w:lineRule="auto"/>
        <w:jc w:val="both"/>
        <w:rPr>
          <w:rFonts w:ascii="Arial" w:hAnsi="Arial" w:cs="Arial"/>
        </w:rPr>
      </w:pPr>
    </w:p>
    <w:p w14:paraId="757C759F" w14:textId="52ADB8BE" w:rsidR="00C56ABF" w:rsidRDefault="00CD6B5B" w:rsidP="00CD6B5B">
      <w:pPr>
        <w:pStyle w:val="ListParagraph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D6B5B">
        <w:rPr>
          <w:rFonts w:ascii="Arial" w:hAnsi="Arial" w:cs="Arial"/>
          <w:sz w:val="24"/>
          <w:szCs w:val="24"/>
        </w:rPr>
        <w:t>Secondly, t</w:t>
      </w:r>
      <w:r w:rsidR="00C56ABF" w:rsidRPr="00CD6B5B">
        <w:rPr>
          <w:rFonts w:ascii="Arial" w:hAnsi="Arial" w:cs="Arial"/>
          <w:sz w:val="24"/>
          <w:szCs w:val="24"/>
        </w:rPr>
        <w:t xml:space="preserve">he Framework will also improve </w:t>
      </w:r>
      <w:r w:rsidR="00321FE0" w:rsidRPr="00CD6B5B">
        <w:rPr>
          <w:rFonts w:ascii="Arial" w:hAnsi="Arial" w:cs="Arial"/>
          <w:sz w:val="24"/>
          <w:szCs w:val="24"/>
        </w:rPr>
        <w:t xml:space="preserve">coordination </w:t>
      </w:r>
      <w:r w:rsidR="00C56ABF" w:rsidRPr="00CD6B5B">
        <w:rPr>
          <w:rFonts w:ascii="Arial" w:hAnsi="Arial" w:cs="Arial"/>
          <w:sz w:val="24"/>
          <w:szCs w:val="24"/>
        </w:rPr>
        <w:t>in delivering</w:t>
      </w:r>
      <w:r w:rsidR="00321FE0" w:rsidRPr="00CD6B5B">
        <w:rPr>
          <w:rFonts w:ascii="Arial" w:hAnsi="Arial" w:cs="Arial"/>
          <w:sz w:val="24"/>
          <w:szCs w:val="24"/>
        </w:rPr>
        <w:t xml:space="preserve"> results for water and sanitation. </w:t>
      </w:r>
      <w:r w:rsidR="00BB2305" w:rsidRPr="00CD6B5B">
        <w:rPr>
          <w:rFonts w:ascii="Arial" w:hAnsi="Arial" w:cs="Arial"/>
          <w:sz w:val="24"/>
          <w:szCs w:val="24"/>
        </w:rPr>
        <w:t xml:space="preserve"> </w:t>
      </w:r>
      <w:r w:rsidR="00A516FF" w:rsidRPr="00CD6B5B">
        <w:rPr>
          <w:rFonts w:ascii="Arial" w:hAnsi="Arial" w:cs="Arial"/>
          <w:sz w:val="24"/>
          <w:szCs w:val="24"/>
        </w:rPr>
        <w:t xml:space="preserve"> </w:t>
      </w:r>
      <w:r w:rsidR="00B01D61" w:rsidRPr="00CD6B5B">
        <w:rPr>
          <w:rFonts w:ascii="Arial" w:hAnsi="Arial" w:cs="Arial"/>
          <w:sz w:val="24"/>
          <w:szCs w:val="24"/>
        </w:rPr>
        <w:t xml:space="preserve">There is now a clear commitment from Principals of UN Agencies, Funds and Programmes. This is a unique shift that will enable UN entities to work better together. </w:t>
      </w:r>
    </w:p>
    <w:p w14:paraId="0612BEB8" w14:textId="77777777" w:rsidR="00CD6B5B" w:rsidRPr="00CD6B5B" w:rsidRDefault="00CD6B5B" w:rsidP="00CD6B5B">
      <w:pPr>
        <w:spacing w:line="276" w:lineRule="auto"/>
        <w:jc w:val="both"/>
        <w:rPr>
          <w:rFonts w:ascii="Arial" w:hAnsi="Arial" w:cs="Arial"/>
        </w:rPr>
      </w:pPr>
    </w:p>
    <w:p w14:paraId="7C50BAEC" w14:textId="33A5095B" w:rsidR="0008580B" w:rsidRPr="00CD6B5B" w:rsidRDefault="00321FE0" w:rsidP="00CD6B5B">
      <w:pPr>
        <w:pStyle w:val="ListParagraph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D6B5B">
        <w:rPr>
          <w:rFonts w:ascii="Arial" w:hAnsi="Arial" w:cs="Arial"/>
          <w:sz w:val="24"/>
          <w:szCs w:val="24"/>
        </w:rPr>
        <w:t xml:space="preserve">And </w:t>
      </w:r>
      <w:r w:rsidR="00CD6B5B" w:rsidRPr="00CD6B5B">
        <w:rPr>
          <w:rFonts w:ascii="Arial" w:hAnsi="Arial" w:cs="Arial"/>
          <w:sz w:val="24"/>
          <w:szCs w:val="24"/>
        </w:rPr>
        <w:t xml:space="preserve">thirdly, </w:t>
      </w:r>
      <w:r w:rsidR="00C56ABF" w:rsidRPr="00CD6B5B">
        <w:rPr>
          <w:rFonts w:ascii="Arial" w:hAnsi="Arial" w:cs="Arial"/>
          <w:sz w:val="24"/>
          <w:szCs w:val="24"/>
        </w:rPr>
        <w:t>the</w:t>
      </w:r>
      <w:r w:rsidR="009C2578" w:rsidRPr="00CD6B5B">
        <w:rPr>
          <w:rFonts w:ascii="Arial" w:hAnsi="Arial" w:cs="Arial"/>
          <w:sz w:val="24"/>
          <w:szCs w:val="24"/>
        </w:rPr>
        <w:t xml:space="preserve"> Framework</w:t>
      </w:r>
      <w:r w:rsidR="00DD166A" w:rsidRPr="00CD6B5B">
        <w:rPr>
          <w:rFonts w:ascii="Arial" w:hAnsi="Arial" w:cs="Arial"/>
          <w:sz w:val="24"/>
          <w:szCs w:val="24"/>
        </w:rPr>
        <w:t xml:space="preserve"> introduces an</w:t>
      </w:r>
      <w:r w:rsidR="002D2144" w:rsidRPr="00CD6B5B">
        <w:rPr>
          <w:rFonts w:ascii="Arial" w:hAnsi="Arial" w:cs="Arial"/>
          <w:sz w:val="24"/>
          <w:szCs w:val="24"/>
        </w:rPr>
        <w:t xml:space="preserve"> annual</w:t>
      </w:r>
      <w:r w:rsidR="0061193A" w:rsidRPr="00CD6B5B">
        <w:rPr>
          <w:rFonts w:ascii="Arial" w:hAnsi="Arial" w:cs="Arial"/>
          <w:sz w:val="24"/>
          <w:szCs w:val="24"/>
        </w:rPr>
        <w:t xml:space="preserve"> moment</w:t>
      </w:r>
      <w:r w:rsidR="00DD166A" w:rsidRPr="00CD6B5B">
        <w:rPr>
          <w:rFonts w:ascii="Arial" w:hAnsi="Arial" w:cs="Arial"/>
          <w:sz w:val="24"/>
          <w:szCs w:val="24"/>
        </w:rPr>
        <w:t xml:space="preserve"> </w:t>
      </w:r>
      <w:r w:rsidR="00C56ABF" w:rsidRPr="00CD6B5B">
        <w:rPr>
          <w:rFonts w:ascii="Arial" w:hAnsi="Arial" w:cs="Arial"/>
          <w:sz w:val="24"/>
          <w:szCs w:val="24"/>
        </w:rPr>
        <w:t xml:space="preserve">for high level stock taking – to discuss progress, and share lessons learned and best practices. </w:t>
      </w:r>
      <w:r w:rsidR="00DD166A" w:rsidRPr="00CD6B5B">
        <w:rPr>
          <w:rFonts w:ascii="Arial" w:hAnsi="Arial" w:cs="Arial"/>
          <w:sz w:val="24"/>
          <w:szCs w:val="24"/>
        </w:rPr>
        <w:t xml:space="preserve"> </w:t>
      </w:r>
      <w:r w:rsidR="009C2578" w:rsidRPr="00CD6B5B">
        <w:rPr>
          <w:rFonts w:ascii="Arial" w:hAnsi="Arial" w:cs="Arial"/>
          <w:sz w:val="24"/>
          <w:szCs w:val="24"/>
        </w:rPr>
        <w:t xml:space="preserve">A key </w:t>
      </w:r>
      <w:r w:rsidR="002D2144" w:rsidRPr="00CD6B5B">
        <w:rPr>
          <w:rFonts w:ascii="Arial" w:hAnsi="Arial" w:cs="Arial"/>
          <w:sz w:val="24"/>
          <w:szCs w:val="24"/>
        </w:rPr>
        <w:t xml:space="preserve">milestone </w:t>
      </w:r>
      <w:r w:rsidR="009C2578" w:rsidRPr="00CD6B5B">
        <w:rPr>
          <w:rFonts w:ascii="Arial" w:hAnsi="Arial" w:cs="Arial"/>
          <w:sz w:val="24"/>
          <w:szCs w:val="24"/>
        </w:rPr>
        <w:t xml:space="preserve">will be on World Water Day in 2023 when </w:t>
      </w:r>
      <w:r w:rsidR="002D2144" w:rsidRPr="00CD6B5B">
        <w:rPr>
          <w:rFonts w:ascii="Arial" w:hAnsi="Arial" w:cs="Arial"/>
          <w:sz w:val="24"/>
          <w:szCs w:val="24"/>
        </w:rPr>
        <w:t>we</w:t>
      </w:r>
      <w:r w:rsidR="009C2578" w:rsidRPr="00CD6B5B">
        <w:rPr>
          <w:rFonts w:ascii="Arial" w:hAnsi="Arial" w:cs="Arial"/>
          <w:sz w:val="24"/>
          <w:szCs w:val="24"/>
        </w:rPr>
        <w:t xml:space="preserve"> </w:t>
      </w:r>
      <w:r w:rsidR="002D2144" w:rsidRPr="00CD6B5B">
        <w:rPr>
          <w:rFonts w:ascii="Arial" w:hAnsi="Arial" w:cs="Arial"/>
          <w:sz w:val="24"/>
          <w:szCs w:val="24"/>
        </w:rPr>
        <w:t>meet</w:t>
      </w:r>
      <w:r w:rsidR="009C2578" w:rsidRPr="00CD6B5B">
        <w:rPr>
          <w:rFonts w:ascii="Arial" w:hAnsi="Arial" w:cs="Arial"/>
          <w:sz w:val="24"/>
          <w:szCs w:val="24"/>
        </w:rPr>
        <w:t xml:space="preserve"> in New York for a United Nations conference on the mid-term review of the Water Action </w:t>
      </w:r>
      <w:proofErr w:type="gramStart"/>
      <w:r w:rsidR="009C2578" w:rsidRPr="00CD6B5B">
        <w:rPr>
          <w:rFonts w:ascii="Arial" w:hAnsi="Arial" w:cs="Arial"/>
          <w:sz w:val="24"/>
          <w:szCs w:val="24"/>
        </w:rPr>
        <w:t xml:space="preserve">Decade </w:t>
      </w:r>
      <w:r w:rsidR="00C56ABF" w:rsidRPr="00CD6B5B">
        <w:rPr>
          <w:rFonts w:ascii="Arial" w:hAnsi="Arial" w:cs="Arial"/>
          <w:sz w:val="24"/>
          <w:szCs w:val="24"/>
        </w:rPr>
        <w:t>.</w:t>
      </w:r>
      <w:proofErr w:type="gramEnd"/>
      <w:r w:rsidR="009C2578" w:rsidRPr="00CD6B5B">
        <w:rPr>
          <w:rFonts w:ascii="Arial" w:hAnsi="Arial" w:cs="Arial"/>
          <w:sz w:val="24"/>
          <w:szCs w:val="24"/>
        </w:rPr>
        <w:t xml:space="preserve"> This is the first UN conference on water since the 1970s</w:t>
      </w:r>
      <w:r w:rsidR="00100B1D" w:rsidRPr="00CD6B5B">
        <w:rPr>
          <w:rFonts w:ascii="Arial" w:hAnsi="Arial" w:cs="Arial"/>
          <w:sz w:val="24"/>
          <w:szCs w:val="24"/>
        </w:rPr>
        <w:t xml:space="preserve">. </w:t>
      </w:r>
    </w:p>
    <w:p w14:paraId="2ECA5218" w14:textId="77777777" w:rsidR="00B157D4" w:rsidRPr="00CD6B5B" w:rsidRDefault="00B157D4" w:rsidP="00CD6B5B">
      <w:pPr>
        <w:spacing w:line="276" w:lineRule="auto"/>
        <w:jc w:val="both"/>
        <w:rPr>
          <w:rFonts w:ascii="Arial" w:hAnsi="Arial" w:cs="Arial"/>
        </w:rPr>
      </w:pPr>
    </w:p>
    <w:p w14:paraId="49CA3EC9" w14:textId="77777777" w:rsidR="00C56ABF" w:rsidRPr="00CD6B5B" w:rsidRDefault="001B0E98" w:rsidP="00CD6B5B">
      <w:pPr>
        <w:spacing w:line="276" w:lineRule="auto"/>
        <w:jc w:val="both"/>
        <w:rPr>
          <w:rFonts w:ascii="Arial" w:hAnsi="Arial" w:cs="Arial"/>
        </w:rPr>
      </w:pPr>
      <w:r w:rsidRPr="00CD6B5B">
        <w:rPr>
          <w:rFonts w:ascii="Arial" w:hAnsi="Arial" w:cs="Arial"/>
        </w:rPr>
        <w:t xml:space="preserve">Ladies and Gentlemen, </w:t>
      </w:r>
    </w:p>
    <w:p w14:paraId="5DF96928" w14:textId="77777777" w:rsidR="00C56ABF" w:rsidRPr="00CD6B5B" w:rsidRDefault="00C56ABF" w:rsidP="00CD6B5B">
      <w:pPr>
        <w:spacing w:line="276" w:lineRule="auto"/>
        <w:jc w:val="both"/>
        <w:rPr>
          <w:rFonts w:ascii="Arial" w:hAnsi="Arial" w:cs="Arial"/>
        </w:rPr>
      </w:pPr>
    </w:p>
    <w:p w14:paraId="04D1EF8C" w14:textId="4B3B9849" w:rsidR="00EA028A" w:rsidRPr="00CD6B5B" w:rsidRDefault="00C56ABF" w:rsidP="00CD6B5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6B5B">
        <w:rPr>
          <w:rFonts w:ascii="Arial" w:hAnsi="Arial" w:cs="Arial"/>
          <w:sz w:val="24"/>
          <w:szCs w:val="24"/>
        </w:rPr>
        <w:t>W</w:t>
      </w:r>
      <w:r w:rsidR="008822B1" w:rsidRPr="00CD6B5B">
        <w:rPr>
          <w:rFonts w:ascii="Arial" w:hAnsi="Arial" w:cs="Arial"/>
          <w:sz w:val="24"/>
          <w:szCs w:val="24"/>
        </w:rPr>
        <w:t>e me</w:t>
      </w:r>
      <w:r w:rsidR="002A57CB" w:rsidRPr="00CD6B5B">
        <w:rPr>
          <w:rFonts w:ascii="Arial" w:hAnsi="Arial" w:cs="Arial"/>
          <w:sz w:val="24"/>
          <w:szCs w:val="24"/>
        </w:rPr>
        <w:t>et today at a time of urgency</w:t>
      </w:r>
      <w:r w:rsidR="00693CCC" w:rsidRPr="00CD6B5B">
        <w:rPr>
          <w:rFonts w:ascii="Arial" w:hAnsi="Arial" w:cs="Arial"/>
          <w:sz w:val="24"/>
          <w:szCs w:val="24"/>
        </w:rPr>
        <w:t xml:space="preserve"> and action.</w:t>
      </w:r>
      <w:r w:rsidR="002A57CB" w:rsidRPr="00CD6B5B">
        <w:rPr>
          <w:rFonts w:ascii="Arial" w:hAnsi="Arial" w:cs="Arial"/>
          <w:sz w:val="24"/>
          <w:szCs w:val="24"/>
        </w:rPr>
        <w:t xml:space="preserve"> </w:t>
      </w:r>
      <w:r w:rsidR="001B0E98" w:rsidRPr="00CD6B5B">
        <w:rPr>
          <w:rFonts w:ascii="Arial" w:hAnsi="Arial" w:cs="Arial"/>
          <w:sz w:val="24"/>
          <w:szCs w:val="24"/>
        </w:rPr>
        <w:t>We cannot afford to wait. Let us</w:t>
      </w:r>
      <w:r w:rsidR="002A57CB" w:rsidRPr="00CD6B5B">
        <w:rPr>
          <w:rFonts w:ascii="Arial" w:hAnsi="Arial" w:cs="Arial"/>
          <w:sz w:val="24"/>
          <w:szCs w:val="24"/>
        </w:rPr>
        <w:t xml:space="preserve"> </w:t>
      </w:r>
      <w:r w:rsidR="00693CCC" w:rsidRPr="00CD6B5B">
        <w:rPr>
          <w:rFonts w:ascii="Arial" w:hAnsi="Arial" w:cs="Arial"/>
          <w:sz w:val="24"/>
          <w:szCs w:val="24"/>
        </w:rPr>
        <w:t xml:space="preserve">use the Framework to together </w:t>
      </w:r>
      <w:r w:rsidR="006F06E0" w:rsidRPr="00CD6B5B">
        <w:rPr>
          <w:rFonts w:ascii="Arial" w:hAnsi="Arial" w:cs="Arial"/>
          <w:sz w:val="24"/>
          <w:szCs w:val="24"/>
        </w:rPr>
        <w:t>tackle</w:t>
      </w:r>
      <w:r w:rsidR="00693CCC" w:rsidRPr="00CD6B5B">
        <w:rPr>
          <w:rFonts w:ascii="Arial" w:hAnsi="Arial" w:cs="Arial"/>
          <w:sz w:val="24"/>
          <w:szCs w:val="24"/>
        </w:rPr>
        <w:t xml:space="preserve"> our</w:t>
      </w:r>
      <w:r w:rsidR="006F06E0" w:rsidRPr="00CD6B5B">
        <w:rPr>
          <w:rFonts w:ascii="Arial" w:hAnsi="Arial" w:cs="Arial"/>
          <w:sz w:val="24"/>
          <w:szCs w:val="24"/>
        </w:rPr>
        <w:t xml:space="preserve"> challenges</w:t>
      </w:r>
      <w:r w:rsidR="004F4F59" w:rsidRPr="00CD6B5B">
        <w:rPr>
          <w:rFonts w:ascii="Arial" w:hAnsi="Arial" w:cs="Arial"/>
          <w:sz w:val="24"/>
          <w:szCs w:val="24"/>
        </w:rPr>
        <w:t xml:space="preserve"> and </w:t>
      </w:r>
      <w:r w:rsidR="002A57CB" w:rsidRPr="00CD6B5B">
        <w:rPr>
          <w:rFonts w:ascii="Arial" w:hAnsi="Arial" w:cs="Arial"/>
          <w:sz w:val="24"/>
          <w:szCs w:val="24"/>
        </w:rPr>
        <w:t>deliver as one</w:t>
      </w:r>
      <w:r w:rsidR="00693CCC" w:rsidRPr="00CD6B5B">
        <w:rPr>
          <w:rFonts w:ascii="Arial" w:hAnsi="Arial" w:cs="Arial"/>
          <w:sz w:val="24"/>
          <w:szCs w:val="24"/>
        </w:rPr>
        <w:t xml:space="preserve">. </w:t>
      </w:r>
    </w:p>
    <w:p w14:paraId="275798F0" w14:textId="77777777" w:rsidR="001B0E98" w:rsidRPr="00CD6B5B" w:rsidRDefault="001B0E98" w:rsidP="00CD6B5B">
      <w:pPr>
        <w:spacing w:line="276" w:lineRule="auto"/>
        <w:jc w:val="both"/>
        <w:rPr>
          <w:rFonts w:ascii="Arial" w:hAnsi="Arial" w:cs="Arial"/>
        </w:rPr>
      </w:pPr>
    </w:p>
    <w:p w14:paraId="5A989F87" w14:textId="3DDAF5EC" w:rsidR="000324EF" w:rsidRPr="00CD6B5B" w:rsidRDefault="00CD6B5B" w:rsidP="00CD6B5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6B5B">
        <w:rPr>
          <w:rFonts w:ascii="Arial" w:hAnsi="Arial" w:cs="Arial"/>
          <w:bCs/>
          <w:sz w:val="24"/>
          <w:szCs w:val="24"/>
          <w:lang w:val="en-GB"/>
        </w:rPr>
        <w:t xml:space="preserve">I thank you for your attention and </w:t>
      </w:r>
      <w:r w:rsidR="004E0369" w:rsidRPr="00CD6B5B">
        <w:rPr>
          <w:rFonts w:ascii="Arial" w:hAnsi="Arial" w:cs="Arial"/>
          <w:sz w:val="24"/>
          <w:szCs w:val="24"/>
        </w:rPr>
        <w:t>I would now like to</w:t>
      </w:r>
      <w:r w:rsidR="000324EF" w:rsidRPr="00CD6B5B">
        <w:rPr>
          <w:rFonts w:ascii="Arial" w:hAnsi="Arial" w:cs="Arial"/>
          <w:sz w:val="24"/>
          <w:szCs w:val="24"/>
        </w:rPr>
        <w:t xml:space="preserve"> </w:t>
      </w:r>
      <w:r w:rsidRPr="00CD6B5B">
        <w:rPr>
          <w:rFonts w:ascii="Arial" w:hAnsi="Arial" w:cs="Arial"/>
          <w:bCs/>
          <w:sz w:val="24"/>
          <w:szCs w:val="24"/>
          <w:lang w:val="en-GB"/>
        </w:rPr>
        <w:t xml:space="preserve">welcome H.E. Mr. </w:t>
      </w:r>
      <w:proofErr w:type="spellStart"/>
      <w:r w:rsidRPr="00CD6B5B">
        <w:rPr>
          <w:rFonts w:ascii="Arial" w:hAnsi="Arial" w:cs="Arial"/>
          <w:bCs/>
          <w:sz w:val="24"/>
          <w:szCs w:val="24"/>
          <w:lang w:val="en-GB"/>
        </w:rPr>
        <w:t>Tijjani</w:t>
      </w:r>
      <w:proofErr w:type="spellEnd"/>
      <w:r w:rsidRPr="00CD6B5B">
        <w:rPr>
          <w:rFonts w:ascii="Arial" w:hAnsi="Arial" w:cs="Arial"/>
          <w:bCs/>
          <w:sz w:val="24"/>
          <w:szCs w:val="24"/>
          <w:lang w:val="en-GB"/>
        </w:rPr>
        <w:t xml:space="preserve"> Muhammad-Band, President of the General Assembly, to provide the opening remarks. Excellency, please, the floor is yours.</w:t>
      </w:r>
    </w:p>
    <w:p w14:paraId="309006D7" w14:textId="77777777" w:rsidR="00CD6B5B" w:rsidRPr="00CD6B5B" w:rsidRDefault="00CD6B5B" w:rsidP="00CD6B5B">
      <w:pPr>
        <w:pStyle w:val="ListParagraph"/>
        <w:rPr>
          <w:rFonts w:ascii="Arial" w:hAnsi="Arial" w:cs="Arial"/>
          <w:sz w:val="24"/>
          <w:szCs w:val="24"/>
        </w:rPr>
      </w:pPr>
    </w:p>
    <w:p w14:paraId="7FE7815C" w14:textId="77777777" w:rsidR="00CD6B5B" w:rsidRDefault="00CD6B5B" w:rsidP="00CD6B5B">
      <w:pPr>
        <w:tabs>
          <w:tab w:val="left" w:pos="2911"/>
        </w:tabs>
        <w:rPr>
          <w:rFonts w:ascii="Arial" w:hAnsi="Arial" w:cs="Arial"/>
          <w:b/>
          <w:bCs/>
          <w:lang w:val="en-GB"/>
        </w:rPr>
      </w:pPr>
    </w:p>
    <w:p w14:paraId="60501909" w14:textId="77777777" w:rsidR="00CD6B5B" w:rsidRPr="00CD6B5B" w:rsidRDefault="00CD6B5B" w:rsidP="00CD6B5B">
      <w:pPr>
        <w:tabs>
          <w:tab w:val="left" w:pos="2911"/>
        </w:tabs>
        <w:rPr>
          <w:rFonts w:ascii="Arial" w:hAnsi="Arial" w:cs="Arial"/>
          <w:b/>
          <w:bCs/>
          <w:lang w:val="en-GB"/>
        </w:rPr>
      </w:pPr>
      <w:r w:rsidRPr="00CD6B5B">
        <w:rPr>
          <w:rFonts w:ascii="Arial" w:hAnsi="Arial" w:cs="Arial"/>
          <w:b/>
          <w:bCs/>
          <w:lang w:val="en-GB"/>
        </w:rPr>
        <w:t>Concluding remarks:</w:t>
      </w:r>
    </w:p>
    <w:p w14:paraId="7BDD66AD" w14:textId="77777777" w:rsidR="00CD6B5B" w:rsidRPr="00CD6B5B" w:rsidRDefault="00CD6B5B" w:rsidP="00CD6B5B">
      <w:pPr>
        <w:tabs>
          <w:tab w:val="left" w:pos="2911"/>
        </w:tabs>
        <w:rPr>
          <w:rFonts w:ascii="Arial" w:hAnsi="Arial" w:cs="Arial"/>
          <w:b/>
          <w:bCs/>
          <w:lang w:val="en-GB"/>
        </w:rPr>
      </w:pPr>
    </w:p>
    <w:p w14:paraId="77B8F713" w14:textId="77777777" w:rsidR="00CD6B5B" w:rsidRPr="00CD6B5B" w:rsidRDefault="00CD6B5B" w:rsidP="00CD6B5B">
      <w:pPr>
        <w:tabs>
          <w:tab w:val="left" w:pos="2911"/>
        </w:tabs>
        <w:spacing w:line="276" w:lineRule="auto"/>
        <w:rPr>
          <w:rFonts w:ascii="Arial" w:hAnsi="Arial" w:cs="Arial"/>
          <w:lang w:val="en-GB"/>
        </w:rPr>
      </w:pPr>
      <w:r w:rsidRPr="00CD6B5B">
        <w:rPr>
          <w:rFonts w:ascii="Arial" w:hAnsi="Arial" w:cs="Arial"/>
          <w:lang w:val="en-GB"/>
        </w:rPr>
        <w:t xml:space="preserve">Let me now thank all of the speakers, and all of you in the audience who joined us virtually today to hear about the SDG 6 Global Acceleration Framework. Delivering on our water and sanitation goals and securing our water future requires collective and collaborative action from each one of us. </w:t>
      </w:r>
    </w:p>
    <w:p w14:paraId="0DEB9A41" w14:textId="77777777" w:rsidR="00CD6B5B" w:rsidRPr="00CD6B5B" w:rsidRDefault="00CD6B5B" w:rsidP="00CD6B5B">
      <w:pPr>
        <w:tabs>
          <w:tab w:val="left" w:pos="2911"/>
        </w:tabs>
        <w:spacing w:line="276" w:lineRule="auto"/>
        <w:rPr>
          <w:rFonts w:ascii="Arial" w:hAnsi="Arial" w:cs="Arial"/>
          <w:lang w:val="en-GB"/>
        </w:rPr>
      </w:pPr>
    </w:p>
    <w:p w14:paraId="228956F4" w14:textId="77777777" w:rsidR="00CD6B5B" w:rsidRPr="00CD6B5B" w:rsidRDefault="00CD6B5B" w:rsidP="00CD6B5B">
      <w:pPr>
        <w:tabs>
          <w:tab w:val="left" w:pos="2911"/>
        </w:tabs>
        <w:spacing w:line="276" w:lineRule="auto"/>
        <w:rPr>
          <w:rFonts w:ascii="Arial" w:hAnsi="Arial" w:cs="Arial"/>
          <w:lang w:val="en-GB"/>
        </w:rPr>
      </w:pPr>
      <w:r w:rsidRPr="00CD6B5B">
        <w:rPr>
          <w:rFonts w:ascii="Arial" w:hAnsi="Arial" w:cs="Arial"/>
          <w:lang w:val="en-GB"/>
        </w:rPr>
        <w:t>I am ready. Let’s do this together.</w:t>
      </w:r>
    </w:p>
    <w:p w14:paraId="09D98FFB" w14:textId="77777777" w:rsidR="00CD6B5B" w:rsidRPr="00CD6B5B" w:rsidRDefault="00CD6B5B" w:rsidP="00CD6B5B">
      <w:pPr>
        <w:tabs>
          <w:tab w:val="left" w:pos="2911"/>
        </w:tabs>
        <w:spacing w:line="276" w:lineRule="auto"/>
        <w:rPr>
          <w:rFonts w:ascii="Arial" w:hAnsi="Arial" w:cs="Arial"/>
          <w:lang w:val="en-GB"/>
        </w:rPr>
      </w:pPr>
    </w:p>
    <w:p w14:paraId="238E98FE" w14:textId="01F06235" w:rsidR="00CD6B5B" w:rsidRPr="00CD6B5B" w:rsidRDefault="00CD6B5B" w:rsidP="00CD6B5B">
      <w:pPr>
        <w:tabs>
          <w:tab w:val="left" w:pos="2911"/>
        </w:tabs>
        <w:spacing w:line="276" w:lineRule="auto"/>
        <w:rPr>
          <w:rFonts w:ascii="Arial" w:hAnsi="Arial" w:cs="Arial"/>
          <w:lang w:val="en-GB"/>
        </w:rPr>
      </w:pPr>
      <w:r w:rsidRPr="00CD6B5B">
        <w:rPr>
          <w:rFonts w:ascii="Arial" w:hAnsi="Arial" w:cs="Arial"/>
          <w:lang w:val="en-GB"/>
        </w:rPr>
        <w:t>Thank you.</w:t>
      </w:r>
    </w:p>
    <w:sectPr w:rsidR="00CD6B5B" w:rsidRPr="00CD6B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D0C39" w14:textId="77777777" w:rsidR="00173A5D" w:rsidRDefault="00173A5D">
      <w:r>
        <w:separator/>
      </w:r>
    </w:p>
  </w:endnote>
  <w:endnote w:type="continuationSeparator" w:id="0">
    <w:p w14:paraId="47C324E7" w14:textId="77777777" w:rsidR="00173A5D" w:rsidRDefault="0017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59ADD" w14:textId="77777777" w:rsidR="00E61147" w:rsidRDefault="00E61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D7667" w14:textId="372FC593" w:rsidR="00E61147" w:rsidRDefault="00E61147">
    <w:pPr>
      <w:pStyle w:val="Footer"/>
      <w:tabs>
        <w:tab w:val="clear" w:pos="8640"/>
        <w:tab w:val="right" w:pos="8620"/>
      </w:tabs>
    </w:pPr>
    <w:r w:rsidRPr="000D073D">
      <w:rPr>
        <w:rFonts w:ascii="Arial" w:hAnsi="Arial" w:cs="Arial"/>
      </w:rPr>
      <w:t xml:space="preserve">Version </w:t>
    </w:r>
    <w:r>
      <w:rPr>
        <w:rFonts w:ascii="Arial" w:hAnsi="Arial" w:cs="Arial"/>
        <w:lang w:eastAsia="zh-CN"/>
      </w:rPr>
      <w:t>1</w:t>
    </w:r>
    <w:r w:rsidRPr="000D073D">
      <w:rPr>
        <w:rFonts w:ascii="Arial" w:hAnsi="Arial" w:cs="Arial"/>
      </w:rPr>
      <w:t xml:space="preserve"> </w:t>
    </w:r>
    <w:r>
      <w:rPr>
        <w:rFonts w:ascii="Arial" w:hAnsi="Arial" w:cs="Arial"/>
      </w:rPr>
      <w:t>July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CD6B5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09FF9" w14:textId="77777777" w:rsidR="00E61147" w:rsidRDefault="00E61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14157" w14:textId="77777777" w:rsidR="00173A5D" w:rsidRDefault="00173A5D">
      <w:r>
        <w:separator/>
      </w:r>
    </w:p>
  </w:footnote>
  <w:footnote w:type="continuationSeparator" w:id="0">
    <w:p w14:paraId="5F9C7DE7" w14:textId="77777777" w:rsidR="00173A5D" w:rsidRDefault="0017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ADA61" w14:textId="77777777" w:rsidR="00E61147" w:rsidRDefault="00E611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D6672" w14:textId="77777777" w:rsidR="00E61147" w:rsidRDefault="00E61147">
    <w:pPr>
      <w:pStyle w:val="Header"/>
      <w:tabs>
        <w:tab w:val="clear" w:pos="8640"/>
        <w:tab w:val="right" w:pos="8620"/>
      </w:tabs>
    </w:pPr>
    <w:r>
      <w:rPr>
        <w:noProof/>
        <w:lang w:eastAsia="zh-CN"/>
      </w:rPr>
      <w:drawing>
        <wp:anchor distT="152400" distB="152400" distL="152400" distR="152400" simplePos="0" relativeHeight="251658240" behindDoc="1" locked="0" layoutInCell="1" allowOverlap="1" wp14:anchorId="0C809629" wp14:editId="3C0D47D6">
          <wp:simplePos x="0" y="0"/>
          <wp:positionH relativeFrom="page">
            <wp:posOffset>342900</wp:posOffset>
          </wp:positionH>
          <wp:positionV relativeFrom="page">
            <wp:posOffset>331470</wp:posOffset>
          </wp:positionV>
          <wp:extent cx="7245985" cy="396875"/>
          <wp:effectExtent l="0" t="0" r="0" b="0"/>
          <wp:wrapNone/>
          <wp:docPr id="1073741825" name="officeArt object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close up of a logoDescription automatically generated" descr="A close up of a logo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45985" cy="396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A2700" w14:textId="77777777" w:rsidR="00E61147" w:rsidRDefault="00E611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2189"/>
    <w:multiLevelType w:val="hybridMultilevel"/>
    <w:tmpl w:val="940C1A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2AB9"/>
    <w:multiLevelType w:val="hybridMultilevel"/>
    <w:tmpl w:val="AD201BA6"/>
    <w:lvl w:ilvl="0" w:tplc="BB2614F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376BD"/>
    <w:multiLevelType w:val="multilevel"/>
    <w:tmpl w:val="3C2E3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F3534"/>
    <w:multiLevelType w:val="hybridMultilevel"/>
    <w:tmpl w:val="F2EC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6F24F9"/>
    <w:multiLevelType w:val="multilevel"/>
    <w:tmpl w:val="F63C070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72CB8"/>
    <w:multiLevelType w:val="hybridMultilevel"/>
    <w:tmpl w:val="3C2E3268"/>
    <w:lvl w:ilvl="0" w:tplc="BCDCD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738C6"/>
    <w:multiLevelType w:val="hybridMultilevel"/>
    <w:tmpl w:val="A156D20A"/>
    <w:numStyleLink w:val="ImportedStyle2"/>
  </w:abstractNum>
  <w:abstractNum w:abstractNumId="7" w15:restartNumberingAfterBreak="0">
    <w:nsid w:val="124A45EF"/>
    <w:multiLevelType w:val="hybridMultilevel"/>
    <w:tmpl w:val="77EE6B7E"/>
    <w:lvl w:ilvl="0" w:tplc="6234CE08">
      <w:start w:val="1"/>
      <w:numFmt w:val="low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560F88"/>
    <w:multiLevelType w:val="hybridMultilevel"/>
    <w:tmpl w:val="6A9C61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CDCD7A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832C56"/>
    <w:multiLevelType w:val="hybridMultilevel"/>
    <w:tmpl w:val="5A3C1836"/>
    <w:lvl w:ilvl="0" w:tplc="BCDCD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3F6A20"/>
    <w:multiLevelType w:val="hybridMultilevel"/>
    <w:tmpl w:val="F354731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BCDCD7A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515ED7"/>
    <w:multiLevelType w:val="hybridMultilevel"/>
    <w:tmpl w:val="F34A0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122F6E"/>
    <w:multiLevelType w:val="hybridMultilevel"/>
    <w:tmpl w:val="A156D20A"/>
    <w:styleLink w:val="ImportedStyle2"/>
    <w:lvl w:ilvl="0" w:tplc="5B6EF84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7403D0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40A7F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103C9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24D0F6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4E791C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4E592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58613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E0935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E1526F0"/>
    <w:multiLevelType w:val="hybridMultilevel"/>
    <w:tmpl w:val="DF08C0B8"/>
    <w:styleLink w:val="ImportedStyle1"/>
    <w:lvl w:ilvl="0" w:tplc="02E209D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1C8F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82EF4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1E4FC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F21A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C6650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16B6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EC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10152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6B4536B"/>
    <w:multiLevelType w:val="hybridMultilevel"/>
    <w:tmpl w:val="DF08C0B8"/>
    <w:lvl w:ilvl="0" w:tplc="1EC867B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DEE3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50B65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0AF7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F8A55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703FD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4048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F679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2CCF5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A436F25"/>
    <w:multiLevelType w:val="hybridMultilevel"/>
    <w:tmpl w:val="DF08C0B8"/>
    <w:numStyleLink w:val="ImportedStyle1"/>
  </w:abstractNum>
  <w:abstractNum w:abstractNumId="16" w15:restartNumberingAfterBreak="0">
    <w:nsid w:val="3CE72E22"/>
    <w:multiLevelType w:val="multilevel"/>
    <w:tmpl w:val="F354731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BF4F27"/>
    <w:multiLevelType w:val="hybridMultilevel"/>
    <w:tmpl w:val="842038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80353D"/>
    <w:multiLevelType w:val="hybridMultilevel"/>
    <w:tmpl w:val="66286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C2AB3"/>
    <w:multiLevelType w:val="hybridMultilevel"/>
    <w:tmpl w:val="F27C0E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CC17ED"/>
    <w:multiLevelType w:val="hybridMultilevel"/>
    <w:tmpl w:val="B5782A54"/>
    <w:lvl w:ilvl="0" w:tplc="7384F3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15582"/>
    <w:multiLevelType w:val="hybridMultilevel"/>
    <w:tmpl w:val="3C2E3268"/>
    <w:lvl w:ilvl="0" w:tplc="BCDCD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A1ED3"/>
    <w:multiLevelType w:val="hybridMultilevel"/>
    <w:tmpl w:val="7854D2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2F2628"/>
    <w:multiLevelType w:val="hybridMultilevel"/>
    <w:tmpl w:val="13DAD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B727B"/>
    <w:multiLevelType w:val="hybridMultilevel"/>
    <w:tmpl w:val="1E4A5080"/>
    <w:lvl w:ilvl="0" w:tplc="DE90B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5225EC"/>
    <w:multiLevelType w:val="hybridMultilevel"/>
    <w:tmpl w:val="7B805366"/>
    <w:lvl w:ilvl="0" w:tplc="3DC4E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A4750B"/>
    <w:multiLevelType w:val="hybridMultilevel"/>
    <w:tmpl w:val="5F906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B5346D"/>
    <w:multiLevelType w:val="hybridMultilevel"/>
    <w:tmpl w:val="F27C0E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5"/>
    <w:lvlOverride w:ilvl="0">
      <w:lvl w:ilvl="0" w:tplc="3F34203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BC80F2E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FE72C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D0C1C7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08C97B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7B362C0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30CC62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5E38ED8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AE382B7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2"/>
  </w:num>
  <w:num w:numId="4">
    <w:abstractNumId w:val="6"/>
  </w:num>
  <w:num w:numId="5">
    <w:abstractNumId w:val="15"/>
    <w:lvlOverride w:ilvl="0">
      <w:startOverride w:val="5"/>
    </w:lvlOverride>
  </w:num>
  <w:num w:numId="6">
    <w:abstractNumId w:val="3"/>
  </w:num>
  <w:num w:numId="7">
    <w:abstractNumId w:val="20"/>
  </w:num>
  <w:num w:numId="8">
    <w:abstractNumId w:val="1"/>
  </w:num>
  <w:num w:numId="9">
    <w:abstractNumId w:val="7"/>
  </w:num>
  <w:num w:numId="10">
    <w:abstractNumId w:val="10"/>
  </w:num>
  <w:num w:numId="11">
    <w:abstractNumId w:val="22"/>
  </w:num>
  <w:num w:numId="12">
    <w:abstractNumId w:val="15"/>
    <w:lvlOverride w:ilvl="0">
      <w:lvl w:ilvl="0" w:tplc="3F34203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BC80F2E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08FE72CE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BD0C1C7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408C97B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7B362C02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930CC62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5E38ED8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AE382B7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15"/>
  </w:num>
  <w:num w:numId="14">
    <w:abstractNumId w:val="14"/>
  </w:num>
  <w:num w:numId="15">
    <w:abstractNumId w:val="25"/>
  </w:num>
  <w:num w:numId="16">
    <w:abstractNumId w:val="24"/>
  </w:num>
  <w:num w:numId="17">
    <w:abstractNumId w:val="23"/>
  </w:num>
  <w:num w:numId="18">
    <w:abstractNumId w:val="27"/>
  </w:num>
  <w:num w:numId="19">
    <w:abstractNumId w:val="19"/>
  </w:num>
  <w:num w:numId="20">
    <w:abstractNumId w:val="26"/>
  </w:num>
  <w:num w:numId="21">
    <w:abstractNumId w:val="11"/>
  </w:num>
  <w:num w:numId="22">
    <w:abstractNumId w:val="18"/>
  </w:num>
  <w:num w:numId="23">
    <w:abstractNumId w:val="0"/>
  </w:num>
  <w:num w:numId="24">
    <w:abstractNumId w:val="8"/>
  </w:num>
  <w:num w:numId="25">
    <w:abstractNumId w:val="16"/>
  </w:num>
  <w:num w:numId="26">
    <w:abstractNumId w:val="4"/>
  </w:num>
  <w:num w:numId="27">
    <w:abstractNumId w:val="17"/>
  </w:num>
  <w:num w:numId="28">
    <w:abstractNumId w:val="9"/>
  </w:num>
  <w:num w:numId="29">
    <w:abstractNumId w:val="21"/>
  </w:num>
  <w:num w:numId="30">
    <w:abstractNumId w:val="2"/>
  </w:num>
  <w:num w:numId="31">
    <w:abstractNumId w:val="5"/>
  </w:num>
  <w:num w:numId="32">
    <w:abstractNumId w:val="15"/>
    <w:lvlOverride w:ilvl="0">
      <w:lvl w:ilvl="0" w:tplc="3F34203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BC80F2E6">
        <w:start w:val="1"/>
        <w:numFmt w:val="decimal"/>
        <w:lvlText w:val="%2."/>
        <w:lvlJc w:val="left"/>
        <w:pPr>
          <w:ind w:left="1440" w:hanging="360"/>
        </w:pPr>
        <w:rPr>
          <w:rFonts w:ascii="Arial" w:eastAsia="Arial Unicode MS" w:hAnsi="Arial" w:cs="Arial"/>
        </w:rPr>
      </w:lvl>
    </w:lvlOverride>
    <w:lvlOverride w:ilvl="2">
      <w:lvl w:ilvl="2" w:tplc="08FE72C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D0C1C7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08C97B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7B362C0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30CC62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5E38ED8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AE382B7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379"/>
    <w:rsid w:val="000324EF"/>
    <w:rsid w:val="00050064"/>
    <w:rsid w:val="0006331A"/>
    <w:rsid w:val="0008580B"/>
    <w:rsid w:val="000901DD"/>
    <w:rsid w:val="00093BD3"/>
    <w:rsid w:val="000976A4"/>
    <w:rsid w:val="000B1F6C"/>
    <w:rsid w:val="000C2DA9"/>
    <w:rsid w:val="000D073D"/>
    <w:rsid w:val="000D20C3"/>
    <w:rsid w:val="000D6718"/>
    <w:rsid w:val="00100B1D"/>
    <w:rsid w:val="00102839"/>
    <w:rsid w:val="001230D9"/>
    <w:rsid w:val="001438FA"/>
    <w:rsid w:val="00154126"/>
    <w:rsid w:val="00173A5D"/>
    <w:rsid w:val="0018087B"/>
    <w:rsid w:val="001B04D1"/>
    <w:rsid w:val="001B0E98"/>
    <w:rsid w:val="001C1EA5"/>
    <w:rsid w:val="001C38A7"/>
    <w:rsid w:val="001E4C93"/>
    <w:rsid w:val="001F2EB7"/>
    <w:rsid w:val="001F506E"/>
    <w:rsid w:val="0023035D"/>
    <w:rsid w:val="00242E03"/>
    <w:rsid w:val="00272FD3"/>
    <w:rsid w:val="00295CA5"/>
    <w:rsid w:val="002A57CB"/>
    <w:rsid w:val="002C12B0"/>
    <w:rsid w:val="002C1F08"/>
    <w:rsid w:val="002D0BC7"/>
    <w:rsid w:val="002D2144"/>
    <w:rsid w:val="002E6D7F"/>
    <w:rsid w:val="002F33D0"/>
    <w:rsid w:val="002F7C38"/>
    <w:rsid w:val="003075FA"/>
    <w:rsid w:val="00321FE0"/>
    <w:rsid w:val="00335437"/>
    <w:rsid w:val="003474EE"/>
    <w:rsid w:val="00352CEE"/>
    <w:rsid w:val="003851B6"/>
    <w:rsid w:val="003A4576"/>
    <w:rsid w:val="003A6102"/>
    <w:rsid w:val="003B6AA8"/>
    <w:rsid w:val="003B785D"/>
    <w:rsid w:val="003C7ECF"/>
    <w:rsid w:val="003D26A5"/>
    <w:rsid w:val="003E0B74"/>
    <w:rsid w:val="003E4739"/>
    <w:rsid w:val="003E4C0F"/>
    <w:rsid w:val="0042656F"/>
    <w:rsid w:val="0043346C"/>
    <w:rsid w:val="00434AC1"/>
    <w:rsid w:val="004E0369"/>
    <w:rsid w:val="004F4F59"/>
    <w:rsid w:val="00516FA8"/>
    <w:rsid w:val="00521DEA"/>
    <w:rsid w:val="00522A49"/>
    <w:rsid w:val="00526116"/>
    <w:rsid w:val="00540C28"/>
    <w:rsid w:val="00553505"/>
    <w:rsid w:val="0055639E"/>
    <w:rsid w:val="00571080"/>
    <w:rsid w:val="005715E5"/>
    <w:rsid w:val="0057277C"/>
    <w:rsid w:val="005769BF"/>
    <w:rsid w:val="00585B3C"/>
    <w:rsid w:val="00585EFC"/>
    <w:rsid w:val="0059014F"/>
    <w:rsid w:val="005932EC"/>
    <w:rsid w:val="005A0D99"/>
    <w:rsid w:val="005A5521"/>
    <w:rsid w:val="005B06FA"/>
    <w:rsid w:val="005B50EC"/>
    <w:rsid w:val="005D28C5"/>
    <w:rsid w:val="005D4F6F"/>
    <w:rsid w:val="005F038F"/>
    <w:rsid w:val="005F13E2"/>
    <w:rsid w:val="0061193A"/>
    <w:rsid w:val="00613559"/>
    <w:rsid w:val="006149E1"/>
    <w:rsid w:val="00621B45"/>
    <w:rsid w:val="00627CB8"/>
    <w:rsid w:val="006430CD"/>
    <w:rsid w:val="0068370E"/>
    <w:rsid w:val="00693CCC"/>
    <w:rsid w:val="00694F98"/>
    <w:rsid w:val="006A3DFC"/>
    <w:rsid w:val="006A44A7"/>
    <w:rsid w:val="006A75C1"/>
    <w:rsid w:val="006A761D"/>
    <w:rsid w:val="006B1AC5"/>
    <w:rsid w:val="006B4A79"/>
    <w:rsid w:val="006C18E3"/>
    <w:rsid w:val="006F06E0"/>
    <w:rsid w:val="006F2E67"/>
    <w:rsid w:val="006F634C"/>
    <w:rsid w:val="007128C4"/>
    <w:rsid w:val="00713B2E"/>
    <w:rsid w:val="00715E4C"/>
    <w:rsid w:val="00741497"/>
    <w:rsid w:val="007454E1"/>
    <w:rsid w:val="007511F3"/>
    <w:rsid w:val="0075501C"/>
    <w:rsid w:val="00761CFD"/>
    <w:rsid w:val="00764590"/>
    <w:rsid w:val="00776696"/>
    <w:rsid w:val="00784C5B"/>
    <w:rsid w:val="007C3D56"/>
    <w:rsid w:val="007C795D"/>
    <w:rsid w:val="007E1CC8"/>
    <w:rsid w:val="007F2228"/>
    <w:rsid w:val="00800525"/>
    <w:rsid w:val="00801393"/>
    <w:rsid w:val="00805225"/>
    <w:rsid w:val="00825094"/>
    <w:rsid w:val="00832536"/>
    <w:rsid w:val="00844903"/>
    <w:rsid w:val="00850FA8"/>
    <w:rsid w:val="00853962"/>
    <w:rsid w:val="008604B6"/>
    <w:rsid w:val="00860D9C"/>
    <w:rsid w:val="008662AB"/>
    <w:rsid w:val="0087378D"/>
    <w:rsid w:val="0087464D"/>
    <w:rsid w:val="008822B1"/>
    <w:rsid w:val="008A3D4F"/>
    <w:rsid w:val="008B1168"/>
    <w:rsid w:val="008B46BD"/>
    <w:rsid w:val="008D490F"/>
    <w:rsid w:val="009147D5"/>
    <w:rsid w:val="00983BA6"/>
    <w:rsid w:val="00994BC2"/>
    <w:rsid w:val="009B0909"/>
    <w:rsid w:val="009B3701"/>
    <w:rsid w:val="009C2578"/>
    <w:rsid w:val="009D5A89"/>
    <w:rsid w:val="009D5DF7"/>
    <w:rsid w:val="009D5ECF"/>
    <w:rsid w:val="009E380A"/>
    <w:rsid w:val="009F08E1"/>
    <w:rsid w:val="009F176C"/>
    <w:rsid w:val="00A0524F"/>
    <w:rsid w:val="00A10FAB"/>
    <w:rsid w:val="00A1474B"/>
    <w:rsid w:val="00A243FC"/>
    <w:rsid w:val="00A44931"/>
    <w:rsid w:val="00A516FF"/>
    <w:rsid w:val="00A5288F"/>
    <w:rsid w:val="00A93B88"/>
    <w:rsid w:val="00AB192E"/>
    <w:rsid w:val="00AB6421"/>
    <w:rsid w:val="00AE399A"/>
    <w:rsid w:val="00AE4405"/>
    <w:rsid w:val="00AF5337"/>
    <w:rsid w:val="00B001F7"/>
    <w:rsid w:val="00B01D61"/>
    <w:rsid w:val="00B0418A"/>
    <w:rsid w:val="00B10075"/>
    <w:rsid w:val="00B1425E"/>
    <w:rsid w:val="00B157D4"/>
    <w:rsid w:val="00B54155"/>
    <w:rsid w:val="00B70DDE"/>
    <w:rsid w:val="00B728E1"/>
    <w:rsid w:val="00B85BDB"/>
    <w:rsid w:val="00B91321"/>
    <w:rsid w:val="00BA47B1"/>
    <w:rsid w:val="00BA67EF"/>
    <w:rsid w:val="00BB2305"/>
    <w:rsid w:val="00BE4837"/>
    <w:rsid w:val="00BF3D86"/>
    <w:rsid w:val="00C0561A"/>
    <w:rsid w:val="00C26367"/>
    <w:rsid w:val="00C36898"/>
    <w:rsid w:val="00C379D8"/>
    <w:rsid w:val="00C56ABF"/>
    <w:rsid w:val="00C60A7F"/>
    <w:rsid w:val="00C72BFD"/>
    <w:rsid w:val="00C818FD"/>
    <w:rsid w:val="00C819CD"/>
    <w:rsid w:val="00C81D0A"/>
    <w:rsid w:val="00C85229"/>
    <w:rsid w:val="00C94D5A"/>
    <w:rsid w:val="00C95910"/>
    <w:rsid w:val="00C97569"/>
    <w:rsid w:val="00CA1F8B"/>
    <w:rsid w:val="00CC0B7F"/>
    <w:rsid w:val="00CC2E64"/>
    <w:rsid w:val="00CC5FC8"/>
    <w:rsid w:val="00CD60F2"/>
    <w:rsid w:val="00CD6B5B"/>
    <w:rsid w:val="00D07CDB"/>
    <w:rsid w:val="00D50B1B"/>
    <w:rsid w:val="00D51BFF"/>
    <w:rsid w:val="00D54538"/>
    <w:rsid w:val="00D54621"/>
    <w:rsid w:val="00D60FC2"/>
    <w:rsid w:val="00D80A57"/>
    <w:rsid w:val="00D82C56"/>
    <w:rsid w:val="00D84F32"/>
    <w:rsid w:val="00D94F9F"/>
    <w:rsid w:val="00D95027"/>
    <w:rsid w:val="00DA4379"/>
    <w:rsid w:val="00DA797F"/>
    <w:rsid w:val="00DB2A46"/>
    <w:rsid w:val="00DC20B3"/>
    <w:rsid w:val="00DC2B62"/>
    <w:rsid w:val="00DC4DBB"/>
    <w:rsid w:val="00DD166A"/>
    <w:rsid w:val="00DD24A0"/>
    <w:rsid w:val="00E0052D"/>
    <w:rsid w:val="00E01BB5"/>
    <w:rsid w:val="00E224A8"/>
    <w:rsid w:val="00E24DD8"/>
    <w:rsid w:val="00E61147"/>
    <w:rsid w:val="00E647E5"/>
    <w:rsid w:val="00E71E6C"/>
    <w:rsid w:val="00E75C0A"/>
    <w:rsid w:val="00E80999"/>
    <w:rsid w:val="00EA028A"/>
    <w:rsid w:val="00EA1093"/>
    <w:rsid w:val="00EA3BA0"/>
    <w:rsid w:val="00EB40E3"/>
    <w:rsid w:val="00EB4C27"/>
    <w:rsid w:val="00EB5A61"/>
    <w:rsid w:val="00EB6BDE"/>
    <w:rsid w:val="00EC2FDD"/>
    <w:rsid w:val="00EC4090"/>
    <w:rsid w:val="00EC79A9"/>
    <w:rsid w:val="00F077C7"/>
    <w:rsid w:val="00F13B48"/>
    <w:rsid w:val="00F14701"/>
    <w:rsid w:val="00F23712"/>
    <w:rsid w:val="00F345B6"/>
    <w:rsid w:val="00F34683"/>
    <w:rsid w:val="00F6203D"/>
    <w:rsid w:val="00F6682E"/>
    <w:rsid w:val="00F7042C"/>
    <w:rsid w:val="00F7170A"/>
    <w:rsid w:val="00F87542"/>
    <w:rsid w:val="00FA53FB"/>
    <w:rsid w:val="00FC62AD"/>
    <w:rsid w:val="00FD1D07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F9641AE"/>
  <w15:docId w15:val="{38418C9A-BBF9-CD43-BEF7-CD9C1C57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Body"/>
    <w:next w:val="Normal"/>
    <w:link w:val="Heading2Char"/>
    <w:uiPriority w:val="9"/>
    <w:unhideWhenUsed/>
    <w:qFormat/>
    <w:rsid w:val="009D5A89"/>
    <w:pPr>
      <w:spacing w:after="0" w:line="240" w:lineRule="auto"/>
      <w:jc w:val="both"/>
      <w:outlineLvl w:val="1"/>
    </w:pPr>
    <w:rPr>
      <w:rFonts w:ascii="Arial" w:eastAsia="Arial" w:hAnsi="Arial" w:cs="Arial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D5A89"/>
    <w:pPr>
      <w:numPr>
        <w:numId w:val="9"/>
      </w:numPr>
      <w:jc w:val="both"/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mbria" w:hAnsi="Cambri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spacing w:after="160" w:line="259" w:lineRule="auto"/>
      <w:ind w:left="720"/>
    </w:pPr>
    <w:rPr>
      <w:rFonts w:ascii="Cambria" w:hAnsi="Cambria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7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70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7C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C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CB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C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CB8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5A8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5A89"/>
    <w:rPr>
      <w:rFonts w:ascii="Lucida Grande" w:hAnsi="Lucida Grande" w:cs="Lucida Grande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D5A89"/>
    <w:rPr>
      <w:rFonts w:ascii="Arial" w:eastAsia="Arial" w:hAnsi="Arial" w:cs="Arial"/>
      <w:b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uiPriority w:val="9"/>
    <w:rsid w:val="009D5A89"/>
    <w:rPr>
      <w:rFonts w:ascii="Arial" w:hAnsi="Arial" w:cs="Arial"/>
      <w:b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Properzi</dc:creator>
  <cp:lastModifiedBy>Anna Nylander</cp:lastModifiedBy>
  <cp:revision>4</cp:revision>
  <dcterms:created xsi:type="dcterms:W3CDTF">2020-07-15T08:16:00Z</dcterms:created>
  <dcterms:modified xsi:type="dcterms:W3CDTF">2020-07-15T09:33:00Z</dcterms:modified>
</cp:coreProperties>
</file>